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09B6" w:rsidRPr="0037154F" w:rsidRDefault="005E2D0B" w:rsidP="00CF7021">
      <w:pPr>
        <w:jc w:val="center"/>
        <w:rPr>
          <w:rFonts w:ascii="Candara" w:hAnsi="Candara"/>
          <w:b/>
          <w:bCs/>
          <w:sz w:val="22"/>
          <w:szCs w:val="22"/>
        </w:rPr>
      </w:pPr>
      <w:r w:rsidRPr="0037154F">
        <w:rPr>
          <w:rFonts w:ascii="Candara" w:hAnsi="Candara"/>
          <w:b/>
          <w:bCs/>
          <w:sz w:val="22"/>
          <w:szCs w:val="22"/>
        </w:rPr>
        <w:t>Dynamics</w:t>
      </w:r>
      <w:r w:rsidR="009B3DE2" w:rsidRPr="0037154F">
        <w:rPr>
          <w:rFonts w:ascii="Candara" w:hAnsi="Candara"/>
          <w:b/>
          <w:bCs/>
          <w:sz w:val="22"/>
          <w:szCs w:val="22"/>
        </w:rPr>
        <w:t xml:space="preserve"> of </w:t>
      </w:r>
      <w:r w:rsidR="00EE3B54" w:rsidRPr="0037154F">
        <w:rPr>
          <w:rFonts w:ascii="Candara" w:hAnsi="Candara"/>
          <w:b/>
          <w:bCs/>
          <w:sz w:val="22"/>
          <w:szCs w:val="22"/>
        </w:rPr>
        <w:t>Online Relationships</w:t>
      </w:r>
    </w:p>
    <w:p w:rsidR="00166F41" w:rsidRPr="0037154F" w:rsidRDefault="005E2D0B" w:rsidP="00CF7021">
      <w:pPr>
        <w:jc w:val="center"/>
        <w:rPr>
          <w:rFonts w:ascii="Candara" w:hAnsi="Candara"/>
          <w:b/>
          <w:bCs/>
          <w:sz w:val="22"/>
          <w:szCs w:val="22"/>
        </w:rPr>
      </w:pPr>
      <w:r w:rsidRPr="0037154F">
        <w:rPr>
          <w:rFonts w:ascii="Candara" w:hAnsi="Candara"/>
          <w:b/>
          <w:bCs/>
          <w:sz w:val="22"/>
          <w:szCs w:val="22"/>
        </w:rPr>
        <w:t>CA 577</w:t>
      </w:r>
      <w:r w:rsidR="00AD72AC" w:rsidRPr="0037154F">
        <w:rPr>
          <w:rFonts w:ascii="Candara" w:hAnsi="Candara"/>
          <w:b/>
          <w:bCs/>
          <w:sz w:val="22"/>
          <w:szCs w:val="22"/>
        </w:rPr>
        <w:t xml:space="preserve"> (3 credits)</w:t>
      </w:r>
    </w:p>
    <w:p w:rsidR="00DC4037" w:rsidRPr="0037154F" w:rsidRDefault="00CA5864" w:rsidP="00CF7021">
      <w:pPr>
        <w:jc w:val="center"/>
        <w:rPr>
          <w:rFonts w:ascii="Candara" w:hAnsi="Candara"/>
          <w:b/>
          <w:bCs/>
          <w:sz w:val="22"/>
          <w:szCs w:val="22"/>
        </w:rPr>
      </w:pPr>
      <w:r w:rsidRPr="0037154F">
        <w:rPr>
          <w:rFonts w:ascii="Candara" w:hAnsi="Candara"/>
          <w:b/>
          <w:bCs/>
          <w:sz w:val="22"/>
          <w:szCs w:val="22"/>
        </w:rPr>
        <w:t>Spring 2016</w:t>
      </w:r>
    </w:p>
    <w:p w:rsidR="003F09B6" w:rsidRDefault="000C1CA9" w:rsidP="00AD72AC">
      <w:pPr>
        <w:tabs>
          <w:tab w:val="left" w:pos="1980"/>
        </w:tabs>
        <w:jc w:val="center"/>
        <w:rPr>
          <w:rFonts w:ascii="Candara" w:hAnsi="Candara"/>
          <w:sz w:val="22"/>
          <w:szCs w:val="22"/>
        </w:rPr>
      </w:pPr>
      <w:r w:rsidRPr="0037154F">
        <w:rPr>
          <w:rFonts w:ascii="Candara" w:hAnsi="Candara"/>
          <w:sz w:val="22"/>
          <w:szCs w:val="22"/>
        </w:rPr>
        <w:t>T</w:t>
      </w:r>
      <w:r w:rsidR="009D5CDF" w:rsidRPr="0037154F">
        <w:rPr>
          <w:rFonts w:ascii="Candara" w:hAnsi="Candara"/>
          <w:sz w:val="22"/>
          <w:szCs w:val="22"/>
        </w:rPr>
        <w:t xml:space="preserve">uesdays &amp; Thursdays, </w:t>
      </w:r>
      <w:r w:rsidR="0037154F">
        <w:rPr>
          <w:rFonts w:ascii="Candara" w:hAnsi="Candara"/>
          <w:sz w:val="22"/>
          <w:szCs w:val="22"/>
        </w:rPr>
        <w:t>1 – 2:30 pm</w:t>
      </w:r>
    </w:p>
    <w:p w:rsidR="005D6903" w:rsidRPr="0037154F" w:rsidRDefault="005D6903" w:rsidP="00AD72AC">
      <w:pPr>
        <w:tabs>
          <w:tab w:val="left" w:pos="1980"/>
        </w:tabs>
        <w:jc w:val="center"/>
        <w:rPr>
          <w:rFonts w:ascii="Candara" w:hAnsi="Candara"/>
          <w:sz w:val="22"/>
          <w:szCs w:val="22"/>
        </w:rPr>
      </w:pPr>
      <w:r>
        <w:rPr>
          <w:rFonts w:ascii="Candara" w:hAnsi="Candara"/>
          <w:sz w:val="22"/>
          <w:szCs w:val="22"/>
        </w:rPr>
        <w:t>3155 Vilas Hall</w:t>
      </w:r>
    </w:p>
    <w:p w:rsidR="00AD72AC" w:rsidRPr="0037154F" w:rsidRDefault="00483F9C" w:rsidP="00AD72AC">
      <w:pPr>
        <w:tabs>
          <w:tab w:val="left" w:pos="1980"/>
        </w:tabs>
        <w:jc w:val="center"/>
        <w:rPr>
          <w:rFonts w:ascii="Candara" w:hAnsi="Candara"/>
          <w:sz w:val="22"/>
          <w:szCs w:val="22"/>
        </w:rPr>
      </w:pPr>
      <w:r w:rsidRPr="0037154F">
        <w:rPr>
          <w:rFonts w:ascii="Candara" w:hAnsi="Candara"/>
          <w:sz w:val="22"/>
          <w:szCs w:val="22"/>
        </w:rPr>
        <w:t xml:space="preserve"> </w:t>
      </w:r>
    </w:p>
    <w:p w:rsidR="003F09B6" w:rsidRPr="0037154F" w:rsidRDefault="003F09B6" w:rsidP="00CF7021">
      <w:pPr>
        <w:tabs>
          <w:tab w:val="left" w:pos="1980"/>
        </w:tabs>
        <w:rPr>
          <w:rFonts w:ascii="Candara" w:hAnsi="Candara"/>
          <w:sz w:val="22"/>
          <w:szCs w:val="22"/>
        </w:rPr>
      </w:pPr>
    </w:p>
    <w:p w:rsidR="005E18A6" w:rsidRPr="0037154F" w:rsidRDefault="005E18A6" w:rsidP="00CF7021">
      <w:pPr>
        <w:tabs>
          <w:tab w:val="left" w:pos="2340"/>
          <w:tab w:val="left" w:pos="4140"/>
        </w:tabs>
        <w:rPr>
          <w:rFonts w:ascii="Candara" w:hAnsi="Candara"/>
          <w:sz w:val="22"/>
          <w:szCs w:val="22"/>
        </w:rPr>
      </w:pPr>
    </w:p>
    <w:p w:rsidR="00F87A7C" w:rsidRPr="0037154F" w:rsidRDefault="00F87A7C" w:rsidP="005E14F3">
      <w:pPr>
        <w:tabs>
          <w:tab w:val="left" w:pos="4140"/>
        </w:tabs>
        <w:ind w:hanging="360"/>
        <w:rPr>
          <w:rFonts w:ascii="Candara" w:hAnsi="Candara"/>
          <w:b/>
          <w:sz w:val="22"/>
          <w:szCs w:val="22"/>
        </w:rPr>
      </w:pPr>
      <w:r w:rsidRPr="0037154F">
        <w:rPr>
          <w:rFonts w:ascii="Candara" w:hAnsi="Candara"/>
          <w:b/>
          <w:sz w:val="22"/>
          <w:szCs w:val="22"/>
        </w:rPr>
        <w:t xml:space="preserve">Instructor: </w:t>
      </w:r>
    </w:p>
    <w:p w:rsidR="00F87A7C" w:rsidRPr="0037154F" w:rsidRDefault="00F87A7C" w:rsidP="005E14F3">
      <w:pPr>
        <w:tabs>
          <w:tab w:val="left" w:pos="4140"/>
        </w:tabs>
        <w:ind w:hanging="360"/>
        <w:rPr>
          <w:rFonts w:ascii="Candara" w:hAnsi="Candara"/>
          <w:sz w:val="22"/>
          <w:szCs w:val="22"/>
          <w:u w:val="single"/>
        </w:rPr>
      </w:pPr>
      <w:r w:rsidRPr="0037154F">
        <w:rPr>
          <w:rFonts w:ascii="Candara" w:hAnsi="Candara"/>
          <w:sz w:val="22"/>
          <w:szCs w:val="22"/>
        </w:rPr>
        <w:t xml:space="preserve">Dr. Catalina Toma                                   </w:t>
      </w:r>
    </w:p>
    <w:p w:rsidR="00F87A7C" w:rsidRPr="0037154F" w:rsidRDefault="002F14EF" w:rsidP="005E14F3">
      <w:pPr>
        <w:tabs>
          <w:tab w:val="left" w:pos="4140"/>
        </w:tabs>
        <w:ind w:hanging="360"/>
        <w:rPr>
          <w:rFonts w:ascii="Candara" w:hAnsi="Candara"/>
          <w:sz w:val="22"/>
          <w:szCs w:val="22"/>
        </w:rPr>
      </w:pPr>
      <w:r w:rsidRPr="0037154F">
        <w:rPr>
          <w:rFonts w:ascii="Candara" w:hAnsi="Candara"/>
          <w:sz w:val="22"/>
          <w:szCs w:val="22"/>
        </w:rPr>
        <w:t>6144</w:t>
      </w:r>
      <w:r w:rsidR="00F87A7C" w:rsidRPr="0037154F">
        <w:rPr>
          <w:rFonts w:ascii="Candara" w:hAnsi="Candara"/>
          <w:sz w:val="22"/>
          <w:szCs w:val="22"/>
        </w:rPr>
        <w:t xml:space="preserve"> Vilas Hall</w:t>
      </w:r>
    </w:p>
    <w:p w:rsidR="00F87A7C" w:rsidRPr="0037154F" w:rsidRDefault="001F3A19" w:rsidP="005E14F3">
      <w:pPr>
        <w:tabs>
          <w:tab w:val="left" w:pos="4140"/>
        </w:tabs>
        <w:ind w:hanging="360"/>
        <w:rPr>
          <w:rFonts w:ascii="Candara" w:hAnsi="Candara"/>
          <w:sz w:val="22"/>
          <w:szCs w:val="22"/>
        </w:rPr>
      </w:pPr>
      <w:hyperlink r:id="rId7" w:history="1">
        <w:r w:rsidR="00F87A7C" w:rsidRPr="0037154F">
          <w:rPr>
            <w:rStyle w:val="Hyperlink"/>
            <w:rFonts w:ascii="Candara" w:hAnsi="Candara"/>
            <w:sz w:val="22"/>
            <w:szCs w:val="22"/>
          </w:rPr>
          <w:t>ctoma@wisc.edu</w:t>
        </w:r>
      </w:hyperlink>
    </w:p>
    <w:p w:rsidR="000C35D6" w:rsidRPr="0037154F" w:rsidRDefault="00F87A7C" w:rsidP="005E14F3">
      <w:pPr>
        <w:tabs>
          <w:tab w:val="left" w:pos="4140"/>
        </w:tabs>
        <w:ind w:hanging="360"/>
        <w:rPr>
          <w:rFonts w:ascii="Candara" w:hAnsi="Candara"/>
          <w:sz w:val="22"/>
          <w:szCs w:val="22"/>
        </w:rPr>
        <w:sectPr w:rsidR="000C35D6" w:rsidRPr="0037154F" w:rsidSect="00B337B8">
          <w:headerReference w:type="default" r:id="rId8"/>
          <w:headerReference w:type="first" r:id="rId9"/>
          <w:pgSz w:w="12240" w:h="15840"/>
          <w:pgMar w:top="1440" w:right="1440" w:bottom="1440" w:left="1440" w:header="720" w:footer="720" w:gutter="0"/>
          <w:cols w:space="720"/>
          <w:titlePg/>
          <w:docGrid w:linePitch="360"/>
        </w:sectPr>
      </w:pPr>
      <w:r w:rsidRPr="0037154F">
        <w:rPr>
          <w:rFonts w:ascii="Candara" w:hAnsi="Candara"/>
          <w:sz w:val="22"/>
          <w:szCs w:val="22"/>
        </w:rPr>
        <w:t>Office hou</w:t>
      </w:r>
      <w:r w:rsidR="00CA5864" w:rsidRPr="0037154F">
        <w:rPr>
          <w:rFonts w:ascii="Candara" w:hAnsi="Candara"/>
          <w:sz w:val="22"/>
          <w:szCs w:val="22"/>
        </w:rPr>
        <w:t>rs: Tuesdays &amp; Thursdays</w:t>
      </w:r>
      <w:r w:rsidR="000C1CA9" w:rsidRPr="0037154F">
        <w:rPr>
          <w:rFonts w:ascii="Candara" w:hAnsi="Candara"/>
          <w:sz w:val="22"/>
          <w:szCs w:val="22"/>
        </w:rPr>
        <w:t>,</w:t>
      </w:r>
      <w:r w:rsidR="00F568F6">
        <w:rPr>
          <w:rFonts w:ascii="Candara" w:hAnsi="Candara"/>
          <w:sz w:val="22"/>
          <w:szCs w:val="22"/>
        </w:rPr>
        <w:t xml:space="preserve"> 1 – </w:t>
      </w:r>
      <w:r w:rsidR="00CA5864" w:rsidRPr="0037154F">
        <w:rPr>
          <w:rFonts w:ascii="Candara" w:hAnsi="Candara"/>
          <w:sz w:val="22"/>
          <w:szCs w:val="22"/>
        </w:rPr>
        <w:t>2 pm,</w:t>
      </w:r>
      <w:r w:rsidR="000C1CA9" w:rsidRPr="0037154F">
        <w:rPr>
          <w:rFonts w:ascii="Candara" w:hAnsi="Candara"/>
          <w:sz w:val="22"/>
          <w:szCs w:val="22"/>
        </w:rPr>
        <w:t xml:space="preserve"> and by appointment</w:t>
      </w:r>
    </w:p>
    <w:p w:rsidR="005E18A6" w:rsidRPr="0037154F" w:rsidRDefault="005E18A6" w:rsidP="00A507FD">
      <w:pPr>
        <w:pStyle w:val="NormalWeb"/>
        <w:jc w:val="center"/>
        <w:rPr>
          <w:rFonts w:ascii="Candara" w:hAnsi="Candara"/>
          <w:b/>
          <w:sz w:val="22"/>
          <w:szCs w:val="22"/>
        </w:rPr>
      </w:pPr>
      <w:r w:rsidRPr="0037154F">
        <w:rPr>
          <w:rFonts w:ascii="Candara" w:hAnsi="Candara"/>
          <w:b/>
          <w:sz w:val="22"/>
          <w:szCs w:val="22"/>
        </w:rPr>
        <w:t>Course Overview</w:t>
      </w:r>
    </w:p>
    <w:p w:rsidR="00EE3B54" w:rsidRPr="0037154F" w:rsidRDefault="00EE3B54" w:rsidP="00EE3B54">
      <w:pPr>
        <w:pStyle w:val="NormalWeb"/>
        <w:rPr>
          <w:rFonts w:ascii="Candara" w:hAnsi="Candara"/>
          <w:sz w:val="22"/>
          <w:szCs w:val="22"/>
        </w:rPr>
      </w:pPr>
      <w:r w:rsidRPr="0037154F">
        <w:rPr>
          <w:rFonts w:ascii="Candara" w:hAnsi="Candara"/>
          <w:sz w:val="22"/>
          <w:szCs w:val="22"/>
        </w:rPr>
        <w:t xml:space="preserve">Communication technologies </w:t>
      </w:r>
      <w:r w:rsidR="00AB1852" w:rsidRPr="0037154F">
        <w:rPr>
          <w:rFonts w:ascii="Candara" w:hAnsi="Candara"/>
          <w:sz w:val="22"/>
          <w:szCs w:val="22"/>
        </w:rPr>
        <w:t>have permeated</w:t>
      </w:r>
      <w:r w:rsidR="00E402F4" w:rsidRPr="0037154F">
        <w:rPr>
          <w:rFonts w:ascii="Candara" w:hAnsi="Candara"/>
          <w:sz w:val="22"/>
          <w:szCs w:val="22"/>
        </w:rPr>
        <w:t xml:space="preserve"> both the personal and professional spheres of</w:t>
      </w:r>
      <w:r w:rsidRPr="0037154F">
        <w:rPr>
          <w:rFonts w:ascii="Candara" w:hAnsi="Candara"/>
          <w:sz w:val="22"/>
          <w:szCs w:val="22"/>
        </w:rPr>
        <w:t xml:space="preserve"> our lives. Much of our self-expression</w:t>
      </w:r>
      <w:r w:rsidR="00F568F6">
        <w:rPr>
          <w:rFonts w:ascii="Candara" w:hAnsi="Candara"/>
          <w:sz w:val="22"/>
          <w:szCs w:val="22"/>
        </w:rPr>
        <w:t>, identity work,</w:t>
      </w:r>
      <w:r w:rsidRPr="0037154F">
        <w:rPr>
          <w:rFonts w:ascii="Candara" w:hAnsi="Candara"/>
          <w:sz w:val="22"/>
          <w:szCs w:val="22"/>
        </w:rPr>
        <w:t xml:space="preserve"> and relationship management is accomplished </w:t>
      </w:r>
      <w:r w:rsidR="00F568F6">
        <w:rPr>
          <w:rFonts w:ascii="Candara" w:hAnsi="Candara"/>
          <w:sz w:val="22"/>
          <w:szCs w:val="22"/>
        </w:rPr>
        <w:t>in computer-mediated environments</w:t>
      </w:r>
      <w:r w:rsidR="00870F25">
        <w:rPr>
          <w:rFonts w:ascii="Candara" w:hAnsi="Candara"/>
          <w:sz w:val="22"/>
          <w:szCs w:val="22"/>
        </w:rPr>
        <w:t xml:space="preserve"> (e.g. </w:t>
      </w:r>
      <w:r w:rsidRPr="0037154F">
        <w:rPr>
          <w:rFonts w:ascii="Candara" w:hAnsi="Candara"/>
          <w:sz w:val="22"/>
          <w:szCs w:val="22"/>
        </w:rPr>
        <w:t>social network sites, online dating</w:t>
      </w:r>
      <w:r w:rsidR="007C329A" w:rsidRPr="0037154F">
        <w:rPr>
          <w:rFonts w:ascii="Candara" w:hAnsi="Candara"/>
          <w:sz w:val="22"/>
          <w:szCs w:val="22"/>
        </w:rPr>
        <w:t>,</w:t>
      </w:r>
      <w:r w:rsidR="00870F25">
        <w:rPr>
          <w:rFonts w:ascii="Candara" w:hAnsi="Candara"/>
          <w:sz w:val="22"/>
          <w:szCs w:val="22"/>
        </w:rPr>
        <w:t xml:space="preserve"> </w:t>
      </w:r>
      <w:proofErr w:type="gramStart"/>
      <w:r w:rsidR="00B3723A" w:rsidRPr="0037154F">
        <w:rPr>
          <w:rFonts w:ascii="Candara" w:hAnsi="Candara"/>
          <w:sz w:val="22"/>
          <w:szCs w:val="22"/>
        </w:rPr>
        <w:t>mobile</w:t>
      </w:r>
      <w:proofErr w:type="gramEnd"/>
      <w:r w:rsidR="00B3723A" w:rsidRPr="0037154F">
        <w:rPr>
          <w:rFonts w:ascii="Candara" w:hAnsi="Candara"/>
          <w:sz w:val="22"/>
          <w:szCs w:val="22"/>
        </w:rPr>
        <w:t xml:space="preserve"> computing</w:t>
      </w:r>
      <w:r w:rsidR="00870F25">
        <w:rPr>
          <w:rFonts w:ascii="Candara" w:hAnsi="Candara"/>
          <w:sz w:val="22"/>
          <w:szCs w:val="22"/>
        </w:rPr>
        <w:t>)</w:t>
      </w:r>
      <w:r w:rsidR="00B3723A" w:rsidRPr="0037154F">
        <w:rPr>
          <w:rFonts w:ascii="Candara" w:hAnsi="Candara"/>
          <w:sz w:val="22"/>
          <w:szCs w:val="22"/>
        </w:rPr>
        <w:t>. This upper-level</w:t>
      </w:r>
      <w:r w:rsidRPr="0037154F">
        <w:rPr>
          <w:rFonts w:ascii="Candara" w:hAnsi="Candara"/>
          <w:sz w:val="22"/>
          <w:szCs w:val="22"/>
        </w:rPr>
        <w:t xml:space="preserve"> seminar examines how </w:t>
      </w:r>
      <w:r w:rsidR="00870F25">
        <w:rPr>
          <w:rFonts w:ascii="Candara" w:hAnsi="Candara"/>
          <w:sz w:val="22"/>
          <w:szCs w:val="22"/>
        </w:rPr>
        <w:t>the features and affordances of these environments</w:t>
      </w:r>
      <w:r w:rsidR="0072345B">
        <w:rPr>
          <w:rFonts w:ascii="Candara" w:hAnsi="Candara"/>
          <w:sz w:val="22"/>
          <w:szCs w:val="22"/>
        </w:rPr>
        <w:t xml:space="preserve"> </w:t>
      </w:r>
      <w:r w:rsidRPr="0037154F">
        <w:rPr>
          <w:rFonts w:ascii="Candara" w:hAnsi="Candara"/>
          <w:sz w:val="22"/>
          <w:szCs w:val="22"/>
        </w:rPr>
        <w:t xml:space="preserve">affect </w:t>
      </w:r>
      <w:r w:rsidR="00B3723A" w:rsidRPr="0037154F">
        <w:rPr>
          <w:rFonts w:ascii="Candara" w:hAnsi="Candara"/>
          <w:sz w:val="22"/>
          <w:szCs w:val="22"/>
        </w:rPr>
        <w:t>users’ ability to understand one another and also</w:t>
      </w:r>
      <w:r w:rsidR="009C2CFB" w:rsidRPr="0037154F">
        <w:rPr>
          <w:rFonts w:ascii="Candara" w:hAnsi="Candara"/>
          <w:sz w:val="22"/>
          <w:szCs w:val="22"/>
        </w:rPr>
        <w:t xml:space="preserve"> to</w:t>
      </w:r>
      <w:r w:rsidR="00B3723A" w:rsidRPr="0037154F">
        <w:rPr>
          <w:rFonts w:ascii="Candara" w:hAnsi="Candara"/>
          <w:sz w:val="22"/>
          <w:szCs w:val="22"/>
        </w:rPr>
        <w:t xml:space="preserve"> initiate, nurture</w:t>
      </w:r>
      <w:r w:rsidR="007C329A" w:rsidRPr="0037154F">
        <w:rPr>
          <w:rFonts w:ascii="Candara" w:hAnsi="Candara"/>
          <w:sz w:val="22"/>
          <w:szCs w:val="22"/>
        </w:rPr>
        <w:t>,</w:t>
      </w:r>
      <w:r w:rsidR="00B3723A" w:rsidRPr="0037154F">
        <w:rPr>
          <w:rFonts w:ascii="Candara" w:hAnsi="Candara"/>
          <w:sz w:val="22"/>
          <w:szCs w:val="22"/>
        </w:rPr>
        <w:t xml:space="preserve"> and manage their </w:t>
      </w:r>
      <w:r w:rsidR="00AB1852" w:rsidRPr="0037154F">
        <w:rPr>
          <w:rFonts w:ascii="Candara" w:hAnsi="Candara"/>
          <w:sz w:val="22"/>
          <w:szCs w:val="22"/>
        </w:rPr>
        <w:t xml:space="preserve">personal </w:t>
      </w:r>
      <w:r w:rsidR="00B3723A" w:rsidRPr="0037154F">
        <w:rPr>
          <w:rFonts w:ascii="Candara" w:hAnsi="Candara"/>
          <w:sz w:val="22"/>
          <w:szCs w:val="22"/>
        </w:rPr>
        <w:t xml:space="preserve">relationships. </w:t>
      </w:r>
      <w:r w:rsidR="0072345B">
        <w:rPr>
          <w:rFonts w:ascii="Candara" w:hAnsi="Candara"/>
          <w:sz w:val="22"/>
          <w:szCs w:val="22"/>
        </w:rPr>
        <w:t>We will consider a multitude of technological features, such as anonymity, synchronicity, a reduction or elimination of nonverbal cues, and audience access</w:t>
      </w:r>
      <w:r w:rsidR="00EA53C2">
        <w:rPr>
          <w:rFonts w:ascii="Candara" w:hAnsi="Candara"/>
          <w:sz w:val="22"/>
          <w:szCs w:val="22"/>
        </w:rPr>
        <w:t>,</w:t>
      </w:r>
      <w:r w:rsidR="0072345B">
        <w:rPr>
          <w:rFonts w:ascii="Candara" w:hAnsi="Candara"/>
          <w:sz w:val="22"/>
          <w:szCs w:val="22"/>
        </w:rPr>
        <w:t xml:space="preserve"> and we will spend a great deal of time thinking </w:t>
      </w:r>
      <w:r w:rsidR="00EA53C2">
        <w:rPr>
          <w:rFonts w:ascii="Candara" w:hAnsi="Candara"/>
          <w:sz w:val="22"/>
          <w:szCs w:val="22"/>
        </w:rPr>
        <w:t>about how these features shape</w:t>
      </w:r>
      <w:bookmarkStart w:id="0" w:name="_GoBack"/>
      <w:bookmarkEnd w:id="0"/>
      <w:r w:rsidR="0072345B">
        <w:rPr>
          <w:rFonts w:ascii="Candara" w:hAnsi="Candara"/>
          <w:sz w:val="22"/>
          <w:szCs w:val="22"/>
        </w:rPr>
        <w:t xml:space="preserve"> communicative and psychological processes. </w:t>
      </w:r>
    </w:p>
    <w:p w:rsidR="00B3723A" w:rsidRPr="0037154F" w:rsidRDefault="00B3723A" w:rsidP="00EE3B54">
      <w:pPr>
        <w:pStyle w:val="NormalWeb"/>
        <w:rPr>
          <w:rFonts w:ascii="Candara" w:hAnsi="Candara"/>
          <w:sz w:val="22"/>
          <w:szCs w:val="22"/>
        </w:rPr>
      </w:pPr>
      <w:r w:rsidRPr="0037154F">
        <w:rPr>
          <w:rFonts w:ascii="Candara" w:hAnsi="Candara"/>
          <w:sz w:val="22"/>
          <w:szCs w:val="22"/>
        </w:rPr>
        <w:t>Great emphasis will be placed on understanding, critiquing, and developing theories</w:t>
      </w:r>
      <w:r w:rsidR="00146E77" w:rsidRPr="0037154F">
        <w:rPr>
          <w:rFonts w:ascii="Candara" w:hAnsi="Candara"/>
          <w:sz w:val="22"/>
          <w:szCs w:val="22"/>
        </w:rPr>
        <w:t xml:space="preserve"> that can explain social dynamics</w:t>
      </w:r>
      <w:r w:rsidRPr="0037154F">
        <w:rPr>
          <w:rFonts w:ascii="Candara" w:hAnsi="Candara"/>
          <w:sz w:val="22"/>
          <w:szCs w:val="22"/>
        </w:rPr>
        <w:t xml:space="preserve"> in computer-mediated environments. To this end, we will review “new” theories that have been specifically developed to explain the effect of new communi</w:t>
      </w:r>
      <w:r w:rsidR="00231668" w:rsidRPr="0037154F">
        <w:rPr>
          <w:rFonts w:ascii="Candara" w:hAnsi="Candara"/>
          <w:sz w:val="22"/>
          <w:szCs w:val="22"/>
        </w:rPr>
        <w:t>cation technologies, but also</w:t>
      </w:r>
      <w:r w:rsidRPr="0037154F">
        <w:rPr>
          <w:rFonts w:ascii="Candara" w:hAnsi="Candara"/>
          <w:sz w:val="22"/>
          <w:szCs w:val="22"/>
        </w:rPr>
        <w:t xml:space="preserve"> “old” theories of relationships</w:t>
      </w:r>
      <w:r w:rsidR="00231668" w:rsidRPr="0037154F">
        <w:rPr>
          <w:rFonts w:ascii="Candara" w:hAnsi="Candara"/>
          <w:sz w:val="22"/>
          <w:szCs w:val="22"/>
        </w:rPr>
        <w:t>,</w:t>
      </w:r>
      <w:r w:rsidRPr="0037154F">
        <w:rPr>
          <w:rFonts w:ascii="Candara" w:hAnsi="Candara"/>
          <w:sz w:val="22"/>
          <w:szCs w:val="22"/>
        </w:rPr>
        <w:t xml:space="preserve"> that do not take into account the medium in which the interaction occurs.</w:t>
      </w:r>
      <w:r w:rsidR="00231668" w:rsidRPr="0037154F">
        <w:rPr>
          <w:rFonts w:ascii="Candara" w:hAnsi="Candara"/>
          <w:sz w:val="22"/>
          <w:szCs w:val="22"/>
        </w:rPr>
        <w:t xml:space="preserve"> For this latter group of theories, we will discuss ways in which the study of computer-mediated env</w:t>
      </w:r>
      <w:r w:rsidR="0017374E" w:rsidRPr="0037154F">
        <w:rPr>
          <w:rFonts w:ascii="Candara" w:hAnsi="Candara"/>
          <w:sz w:val="22"/>
          <w:szCs w:val="22"/>
        </w:rPr>
        <w:t xml:space="preserve">ironments can </w:t>
      </w:r>
      <w:r w:rsidR="00231668" w:rsidRPr="0037154F">
        <w:rPr>
          <w:rFonts w:ascii="Candara" w:hAnsi="Candara"/>
          <w:sz w:val="22"/>
          <w:szCs w:val="22"/>
        </w:rPr>
        <w:t>add sophistication to the existing line of thinking.</w:t>
      </w:r>
    </w:p>
    <w:p w:rsidR="00FD146D" w:rsidRPr="0037154F" w:rsidRDefault="000C1CA9" w:rsidP="00CF7021">
      <w:pPr>
        <w:pStyle w:val="NormalWeb"/>
        <w:rPr>
          <w:rFonts w:ascii="Candara" w:hAnsi="Candara"/>
          <w:sz w:val="22"/>
          <w:szCs w:val="22"/>
        </w:rPr>
      </w:pPr>
      <w:r w:rsidRPr="0037154F">
        <w:rPr>
          <w:rFonts w:ascii="Candara" w:hAnsi="Candara"/>
          <w:sz w:val="22"/>
          <w:szCs w:val="22"/>
        </w:rPr>
        <w:t>Every week, we will be reading</w:t>
      </w:r>
      <w:r w:rsidR="007E2FE0" w:rsidRPr="0037154F">
        <w:rPr>
          <w:rFonts w:ascii="Candara" w:hAnsi="Candara"/>
          <w:sz w:val="22"/>
          <w:szCs w:val="22"/>
        </w:rPr>
        <w:t xml:space="preserve"> research articles</w:t>
      </w:r>
      <w:r w:rsidR="0072345B">
        <w:rPr>
          <w:rFonts w:ascii="Candara" w:hAnsi="Candara"/>
          <w:sz w:val="22"/>
          <w:szCs w:val="22"/>
        </w:rPr>
        <w:t xml:space="preserve"> and book chapters</w:t>
      </w:r>
      <w:r w:rsidR="007E2FE0" w:rsidRPr="0037154F">
        <w:rPr>
          <w:rFonts w:ascii="Candara" w:hAnsi="Candara"/>
          <w:sz w:val="22"/>
          <w:szCs w:val="22"/>
        </w:rPr>
        <w:t xml:space="preserve"> that use</w:t>
      </w:r>
      <w:r w:rsidRPr="0037154F">
        <w:rPr>
          <w:rFonts w:ascii="Candara" w:hAnsi="Candara"/>
          <w:sz w:val="22"/>
          <w:szCs w:val="22"/>
        </w:rPr>
        <w:t xml:space="preserve"> social scientific metho</w:t>
      </w:r>
      <w:r w:rsidR="004E3D48" w:rsidRPr="0037154F">
        <w:rPr>
          <w:rFonts w:ascii="Candara" w:hAnsi="Candara"/>
          <w:sz w:val="22"/>
          <w:szCs w:val="22"/>
        </w:rPr>
        <w:t>dologies. Additionally, you</w:t>
      </w:r>
      <w:r w:rsidRPr="0037154F">
        <w:rPr>
          <w:rFonts w:ascii="Candara" w:hAnsi="Candara"/>
          <w:sz w:val="22"/>
          <w:szCs w:val="22"/>
        </w:rPr>
        <w:t xml:space="preserve"> will be required to develop </w:t>
      </w:r>
      <w:r w:rsidR="0072345B">
        <w:rPr>
          <w:rFonts w:ascii="Candara" w:hAnsi="Candara"/>
          <w:sz w:val="22"/>
          <w:szCs w:val="22"/>
        </w:rPr>
        <w:t xml:space="preserve">a research proposal </w:t>
      </w:r>
      <w:r w:rsidRPr="0037154F">
        <w:rPr>
          <w:rFonts w:ascii="Candara" w:hAnsi="Candara"/>
          <w:sz w:val="22"/>
          <w:szCs w:val="22"/>
        </w:rPr>
        <w:t>that address gaps in the literature</w:t>
      </w:r>
      <w:r w:rsidR="007430C6" w:rsidRPr="0037154F">
        <w:rPr>
          <w:rFonts w:ascii="Candara" w:hAnsi="Candara"/>
          <w:sz w:val="22"/>
          <w:szCs w:val="22"/>
        </w:rPr>
        <w:t xml:space="preserve"> on online relationships</w:t>
      </w:r>
      <w:r w:rsidRPr="0037154F">
        <w:rPr>
          <w:rFonts w:ascii="Candara" w:hAnsi="Candara"/>
          <w:sz w:val="22"/>
          <w:szCs w:val="22"/>
        </w:rPr>
        <w:t xml:space="preserve">. </w:t>
      </w:r>
      <w:r w:rsidR="00BC37E7" w:rsidRPr="0037154F">
        <w:rPr>
          <w:rFonts w:ascii="Candara" w:hAnsi="Candara"/>
          <w:sz w:val="22"/>
          <w:szCs w:val="22"/>
        </w:rPr>
        <w:t>Because of the research c</w:t>
      </w:r>
      <w:r w:rsidR="004E3D48" w:rsidRPr="0037154F">
        <w:rPr>
          <w:rFonts w:ascii="Candara" w:hAnsi="Candara"/>
          <w:sz w:val="22"/>
          <w:szCs w:val="22"/>
        </w:rPr>
        <w:t>omponent of the course, you</w:t>
      </w:r>
      <w:r w:rsidR="00BC37E7" w:rsidRPr="0037154F">
        <w:rPr>
          <w:rFonts w:ascii="Candara" w:hAnsi="Candara"/>
          <w:sz w:val="22"/>
          <w:szCs w:val="22"/>
        </w:rPr>
        <w:t xml:space="preserve"> are encouraged to have taken a prior course on research methods in the social sciences. </w:t>
      </w:r>
    </w:p>
    <w:p w:rsidR="005E18A6" w:rsidRPr="0037154F" w:rsidRDefault="005E18A6" w:rsidP="00A507FD">
      <w:pPr>
        <w:pStyle w:val="NormalWeb"/>
        <w:jc w:val="center"/>
        <w:rPr>
          <w:rFonts w:ascii="Candara" w:hAnsi="Candara"/>
          <w:b/>
          <w:sz w:val="22"/>
          <w:szCs w:val="22"/>
        </w:rPr>
      </w:pPr>
      <w:r w:rsidRPr="0037154F">
        <w:rPr>
          <w:rFonts w:ascii="Candara" w:hAnsi="Candara"/>
          <w:b/>
          <w:sz w:val="22"/>
          <w:szCs w:val="22"/>
        </w:rPr>
        <w:t>Course Goals</w:t>
      </w:r>
    </w:p>
    <w:p w:rsidR="005E18A6" w:rsidRPr="0037154F" w:rsidRDefault="005E18A6" w:rsidP="00CF7021">
      <w:pPr>
        <w:pStyle w:val="NormalWeb"/>
        <w:rPr>
          <w:rFonts w:ascii="Candara" w:hAnsi="Candara"/>
          <w:sz w:val="22"/>
          <w:szCs w:val="22"/>
        </w:rPr>
      </w:pPr>
      <w:r w:rsidRPr="0037154F">
        <w:rPr>
          <w:rFonts w:ascii="Candara" w:hAnsi="Candara"/>
          <w:sz w:val="22"/>
          <w:szCs w:val="22"/>
        </w:rPr>
        <w:t xml:space="preserve">The overall goal for the course is to </w:t>
      </w:r>
      <w:r w:rsidR="00680EE1" w:rsidRPr="0037154F">
        <w:rPr>
          <w:rFonts w:ascii="Candara" w:hAnsi="Candara"/>
          <w:sz w:val="22"/>
          <w:szCs w:val="22"/>
        </w:rPr>
        <w:t>develop a sophisticated understanding of the theories and research findings in the eme</w:t>
      </w:r>
      <w:r w:rsidR="00146E77" w:rsidRPr="0037154F">
        <w:rPr>
          <w:rFonts w:ascii="Candara" w:hAnsi="Candara"/>
          <w:sz w:val="22"/>
          <w:szCs w:val="22"/>
        </w:rPr>
        <w:t xml:space="preserve">rging area of </w:t>
      </w:r>
      <w:r w:rsidR="00680EE1" w:rsidRPr="0037154F">
        <w:rPr>
          <w:rFonts w:ascii="Candara" w:hAnsi="Candara"/>
          <w:sz w:val="22"/>
          <w:szCs w:val="22"/>
        </w:rPr>
        <w:t xml:space="preserve">online relationships. </w:t>
      </w:r>
      <w:r w:rsidR="0074416C" w:rsidRPr="0037154F">
        <w:rPr>
          <w:rFonts w:ascii="Candara" w:hAnsi="Candara"/>
          <w:sz w:val="22"/>
          <w:szCs w:val="22"/>
        </w:rPr>
        <w:t>Specific objectives include:</w:t>
      </w:r>
      <w:r w:rsidR="00680EE1" w:rsidRPr="0037154F">
        <w:rPr>
          <w:rFonts w:ascii="Candara" w:hAnsi="Candara"/>
          <w:sz w:val="22"/>
          <w:szCs w:val="22"/>
        </w:rPr>
        <w:t xml:space="preserve"> </w:t>
      </w:r>
    </w:p>
    <w:p w:rsidR="005E18A6" w:rsidRPr="0037154F" w:rsidRDefault="0074416C" w:rsidP="00CF7021">
      <w:pPr>
        <w:numPr>
          <w:ilvl w:val="0"/>
          <w:numId w:val="3"/>
        </w:numPr>
        <w:spacing w:before="100" w:beforeAutospacing="1" w:after="100" w:afterAutospacing="1"/>
        <w:rPr>
          <w:rFonts w:ascii="Candara" w:hAnsi="Candara"/>
          <w:sz w:val="22"/>
          <w:szCs w:val="22"/>
        </w:rPr>
      </w:pPr>
      <w:r w:rsidRPr="0037154F">
        <w:rPr>
          <w:rFonts w:ascii="Candara" w:hAnsi="Candara"/>
          <w:sz w:val="22"/>
          <w:szCs w:val="22"/>
        </w:rPr>
        <w:t>B</w:t>
      </w:r>
      <w:r w:rsidR="00610103" w:rsidRPr="0037154F">
        <w:rPr>
          <w:rFonts w:ascii="Candara" w:hAnsi="Candara"/>
          <w:sz w:val="22"/>
          <w:szCs w:val="22"/>
        </w:rPr>
        <w:t>ecome conversant with the state-of-the-</w:t>
      </w:r>
      <w:r w:rsidRPr="0037154F">
        <w:rPr>
          <w:rFonts w:ascii="Candara" w:hAnsi="Candara"/>
          <w:sz w:val="22"/>
          <w:szCs w:val="22"/>
        </w:rPr>
        <w:t>art research in the area of online relationship</w:t>
      </w:r>
      <w:r w:rsidR="00166F41" w:rsidRPr="0037154F">
        <w:rPr>
          <w:rFonts w:ascii="Candara" w:hAnsi="Candara"/>
          <w:sz w:val="22"/>
          <w:szCs w:val="22"/>
        </w:rPr>
        <w:t xml:space="preserve">  </w:t>
      </w:r>
    </w:p>
    <w:p w:rsidR="00166F41" w:rsidRDefault="0072345B" w:rsidP="00CF7021">
      <w:pPr>
        <w:numPr>
          <w:ilvl w:val="0"/>
          <w:numId w:val="3"/>
        </w:numPr>
        <w:spacing w:before="100" w:beforeAutospacing="1" w:after="100" w:afterAutospacing="1"/>
        <w:rPr>
          <w:rFonts w:ascii="Candara" w:hAnsi="Candara"/>
          <w:sz w:val="22"/>
          <w:szCs w:val="22"/>
        </w:rPr>
      </w:pPr>
      <w:r>
        <w:rPr>
          <w:rFonts w:ascii="Candara" w:hAnsi="Candara"/>
          <w:sz w:val="22"/>
          <w:szCs w:val="22"/>
        </w:rPr>
        <w:t xml:space="preserve">Understand </w:t>
      </w:r>
      <w:r w:rsidR="00166F41" w:rsidRPr="0037154F">
        <w:rPr>
          <w:rFonts w:ascii="Candara" w:hAnsi="Candara"/>
          <w:sz w:val="22"/>
          <w:szCs w:val="22"/>
        </w:rPr>
        <w:t>how humans adapt to technology and use it for social purposes</w:t>
      </w:r>
    </w:p>
    <w:p w:rsidR="0072345B" w:rsidRPr="0037154F" w:rsidRDefault="0072345B" w:rsidP="00CF7021">
      <w:pPr>
        <w:numPr>
          <w:ilvl w:val="0"/>
          <w:numId w:val="3"/>
        </w:numPr>
        <w:spacing w:before="100" w:beforeAutospacing="1" w:after="100" w:afterAutospacing="1"/>
        <w:rPr>
          <w:rFonts w:ascii="Candara" w:hAnsi="Candara"/>
          <w:sz w:val="22"/>
          <w:szCs w:val="22"/>
        </w:rPr>
      </w:pPr>
      <w:r>
        <w:rPr>
          <w:rFonts w:ascii="Candara" w:hAnsi="Candara"/>
          <w:sz w:val="22"/>
          <w:szCs w:val="22"/>
        </w:rPr>
        <w:lastRenderedPageBreak/>
        <w:t>Identify features of technology that affect people’s ability to express themselves and manage relationships</w:t>
      </w:r>
      <w:r w:rsidR="00911FF7">
        <w:rPr>
          <w:rFonts w:ascii="Candara" w:hAnsi="Candara"/>
          <w:sz w:val="22"/>
          <w:szCs w:val="22"/>
        </w:rPr>
        <w:t xml:space="preserve"> online</w:t>
      </w:r>
    </w:p>
    <w:p w:rsidR="00166F41" w:rsidRPr="0037154F" w:rsidRDefault="0074416C" w:rsidP="0074416C">
      <w:pPr>
        <w:numPr>
          <w:ilvl w:val="0"/>
          <w:numId w:val="3"/>
        </w:numPr>
        <w:spacing w:before="100" w:beforeAutospacing="1" w:after="100" w:afterAutospacing="1"/>
        <w:rPr>
          <w:rFonts w:ascii="Candara" w:hAnsi="Candara"/>
          <w:sz w:val="22"/>
          <w:szCs w:val="22"/>
        </w:rPr>
      </w:pPr>
      <w:r w:rsidRPr="0037154F">
        <w:rPr>
          <w:rFonts w:ascii="Candara" w:hAnsi="Candara"/>
          <w:sz w:val="22"/>
          <w:szCs w:val="22"/>
        </w:rPr>
        <w:t xml:space="preserve">Gain a sophisticated grasp of the scientific method and </w:t>
      </w:r>
      <w:r w:rsidR="00A728E1" w:rsidRPr="0037154F">
        <w:rPr>
          <w:rFonts w:ascii="Candara" w:hAnsi="Candara"/>
          <w:sz w:val="22"/>
          <w:szCs w:val="22"/>
        </w:rPr>
        <w:t xml:space="preserve">of </w:t>
      </w:r>
      <w:r w:rsidRPr="0037154F">
        <w:rPr>
          <w:rFonts w:ascii="Candara" w:hAnsi="Candara"/>
          <w:sz w:val="22"/>
          <w:szCs w:val="22"/>
        </w:rPr>
        <w:t>theory-building in the social sciences</w:t>
      </w:r>
    </w:p>
    <w:p w:rsidR="00166F41" w:rsidRPr="0037154F" w:rsidRDefault="0074416C" w:rsidP="00CF7021">
      <w:pPr>
        <w:numPr>
          <w:ilvl w:val="0"/>
          <w:numId w:val="3"/>
        </w:numPr>
        <w:spacing w:before="100" w:beforeAutospacing="1" w:after="100" w:afterAutospacing="1"/>
        <w:rPr>
          <w:rFonts w:ascii="Candara" w:hAnsi="Candara"/>
          <w:sz w:val="22"/>
          <w:szCs w:val="22"/>
        </w:rPr>
      </w:pPr>
      <w:r w:rsidRPr="0037154F">
        <w:rPr>
          <w:rFonts w:ascii="Candara" w:hAnsi="Candara"/>
          <w:sz w:val="22"/>
          <w:szCs w:val="22"/>
        </w:rPr>
        <w:t>Learn</w:t>
      </w:r>
      <w:r w:rsidR="00166F41" w:rsidRPr="0037154F">
        <w:rPr>
          <w:rFonts w:ascii="Candara" w:hAnsi="Candara"/>
          <w:sz w:val="22"/>
          <w:szCs w:val="22"/>
        </w:rPr>
        <w:t xml:space="preserve"> how to evaluate theories critically and how to identify worthwhile avenues for future research</w:t>
      </w:r>
    </w:p>
    <w:p w:rsidR="00EC39ED" w:rsidRPr="0037154F" w:rsidRDefault="0074416C" w:rsidP="004B6936">
      <w:pPr>
        <w:numPr>
          <w:ilvl w:val="0"/>
          <w:numId w:val="3"/>
        </w:numPr>
        <w:spacing w:before="100" w:beforeAutospacing="1" w:after="100" w:afterAutospacing="1"/>
        <w:rPr>
          <w:rFonts w:ascii="Candara" w:hAnsi="Candara"/>
          <w:sz w:val="22"/>
          <w:szCs w:val="22"/>
        </w:rPr>
      </w:pPr>
      <w:r w:rsidRPr="0037154F">
        <w:rPr>
          <w:rFonts w:ascii="Candara" w:hAnsi="Candara"/>
          <w:sz w:val="22"/>
          <w:szCs w:val="22"/>
        </w:rPr>
        <w:t xml:space="preserve">Understand the research process in the </w:t>
      </w:r>
      <w:r w:rsidR="007430C6" w:rsidRPr="0037154F">
        <w:rPr>
          <w:rFonts w:ascii="Candara" w:hAnsi="Candara"/>
          <w:sz w:val="22"/>
          <w:szCs w:val="22"/>
        </w:rPr>
        <w:t xml:space="preserve">social sciences by developing </w:t>
      </w:r>
      <w:r w:rsidRPr="0037154F">
        <w:rPr>
          <w:rFonts w:ascii="Candara" w:hAnsi="Candara"/>
          <w:sz w:val="22"/>
          <w:szCs w:val="22"/>
        </w:rPr>
        <w:t>research proposal</w:t>
      </w:r>
      <w:r w:rsidR="007430C6" w:rsidRPr="0037154F">
        <w:rPr>
          <w:rFonts w:ascii="Candara" w:hAnsi="Candara"/>
          <w:sz w:val="22"/>
          <w:szCs w:val="22"/>
        </w:rPr>
        <w:t>s</w:t>
      </w:r>
    </w:p>
    <w:p w:rsidR="00EE3B54" w:rsidRPr="0037154F" w:rsidRDefault="005E18A6" w:rsidP="00EE3B54">
      <w:pPr>
        <w:pStyle w:val="NormalWeb"/>
        <w:jc w:val="center"/>
        <w:rPr>
          <w:rFonts w:ascii="Candara" w:hAnsi="Candara"/>
          <w:b/>
          <w:sz w:val="22"/>
          <w:szCs w:val="22"/>
        </w:rPr>
      </w:pPr>
      <w:r w:rsidRPr="0037154F">
        <w:rPr>
          <w:rFonts w:ascii="Candara" w:hAnsi="Candara"/>
          <w:b/>
          <w:sz w:val="22"/>
          <w:szCs w:val="22"/>
        </w:rPr>
        <w:t>Required Readings</w:t>
      </w:r>
    </w:p>
    <w:p w:rsidR="00AA0998" w:rsidRPr="0037154F" w:rsidRDefault="00AA0998" w:rsidP="00AA0998">
      <w:pPr>
        <w:pStyle w:val="NormalWeb"/>
        <w:rPr>
          <w:rStyle w:val="Strong"/>
          <w:rFonts w:ascii="Candara" w:hAnsi="Candara"/>
          <w:b w:val="0"/>
          <w:sz w:val="22"/>
          <w:szCs w:val="22"/>
        </w:rPr>
      </w:pPr>
      <w:r w:rsidRPr="0037154F">
        <w:rPr>
          <w:rStyle w:val="Strong"/>
          <w:rFonts w:ascii="Candara" w:hAnsi="Candara"/>
          <w:b w:val="0"/>
          <w:sz w:val="22"/>
          <w:szCs w:val="22"/>
        </w:rPr>
        <w:t xml:space="preserve">There is no textbook for this class. All readings are available on </w:t>
      </w:r>
      <w:proofErr w:type="spellStart"/>
      <w:r w:rsidRPr="0037154F">
        <w:rPr>
          <w:rStyle w:val="Strong"/>
          <w:rFonts w:ascii="Candara" w:hAnsi="Candara"/>
          <w:b w:val="0"/>
          <w:sz w:val="22"/>
          <w:szCs w:val="22"/>
        </w:rPr>
        <w:t>Learn@UW</w:t>
      </w:r>
      <w:proofErr w:type="spellEnd"/>
      <w:r w:rsidRPr="0037154F">
        <w:rPr>
          <w:rStyle w:val="Strong"/>
          <w:rFonts w:ascii="Candara" w:hAnsi="Candara"/>
          <w:b w:val="0"/>
          <w:sz w:val="22"/>
          <w:szCs w:val="22"/>
        </w:rPr>
        <w:t xml:space="preserve">. </w:t>
      </w:r>
    </w:p>
    <w:p w:rsidR="005E18A6" w:rsidRPr="0037154F" w:rsidRDefault="00CF7021" w:rsidP="00334529">
      <w:pPr>
        <w:pStyle w:val="NormalWeb"/>
        <w:jc w:val="center"/>
        <w:rPr>
          <w:rFonts w:ascii="Candara" w:hAnsi="Candara"/>
          <w:b/>
          <w:sz w:val="22"/>
          <w:szCs w:val="22"/>
        </w:rPr>
      </w:pPr>
      <w:r w:rsidRPr="0037154F">
        <w:rPr>
          <w:rFonts w:ascii="Candara" w:hAnsi="Candara"/>
          <w:b/>
          <w:sz w:val="22"/>
          <w:szCs w:val="22"/>
        </w:rPr>
        <w:t>Assignments and Grading</w:t>
      </w:r>
    </w:p>
    <w:p w:rsidR="00C20618" w:rsidRPr="0037154F" w:rsidRDefault="00CF7021" w:rsidP="00CF7021">
      <w:pPr>
        <w:pStyle w:val="NormalWeb"/>
        <w:rPr>
          <w:rStyle w:val="Strong"/>
          <w:rFonts w:ascii="Candara" w:hAnsi="Candara"/>
          <w:b w:val="0"/>
          <w:sz w:val="22"/>
          <w:szCs w:val="22"/>
        </w:rPr>
      </w:pPr>
      <w:r w:rsidRPr="0037154F">
        <w:rPr>
          <w:rStyle w:val="Strong"/>
          <w:rFonts w:ascii="Candara" w:hAnsi="Candara"/>
          <w:b w:val="0"/>
          <w:sz w:val="22"/>
          <w:szCs w:val="22"/>
        </w:rPr>
        <w:t>Your grade will be based</w:t>
      </w:r>
      <w:r w:rsidR="000C05A5" w:rsidRPr="0037154F">
        <w:rPr>
          <w:rStyle w:val="Strong"/>
          <w:rFonts w:ascii="Candara" w:hAnsi="Candara"/>
          <w:b w:val="0"/>
          <w:sz w:val="22"/>
          <w:szCs w:val="22"/>
        </w:rPr>
        <w:t xml:space="preserve"> on</w:t>
      </w:r>
      <w:r w:rsidR="00B13A18" w:rsidRPr="0037154F">
        <w:rPr>
          <w:rStyle w:val="Strong"/>
          <w:rFonts w:ascii="Candara" w:hAnsi="Candara"/>
          <w:b w:val="0"/>
          <w:sz w:val="22"/>
          <w:szCs w:val="22"/>
        </w:rPr>
        <w:t xml:space="preserve"> the following components:</w:t>
      </w:r>
    </w:p>
    <w:p w:rsidR="00C20618" w:rsidRPr="0037154F" w:rsidRDefault="006816EE" w:rsidP="00C20618">
      <w:pPr>
        <w:pStyle w:val="NormalWeb"/>
        <w:numPr>
          <w:ilvl w:val="0"/>
          <w:numId w:val="8"/>
        </w:numPr>
        <w:rPr>
          <w:rStyle w:val="Strong"/>
          <w:rFonts w:ascii="Candara" w:hAnsi="Candara"/>
          <w:b w:val="0"/>
          <w:i/>
          <w:sz w:val="22"/>
          <w:szCs w:val="22"/>
        </w:rPr>
      </w:pPr>
      <w:r w:rsidRPr="00870F25">
        <w:rPr>
          <w:rStyle w:val="Strong"/>
          <w:rFonts w:ascii="Candara" w:hAnsi="Candara"/>
          <w:sz w:val="22"/>
          <w:szCs w:val="22"/>
        </w:rPr>
        <w:t>Two e</w:t>
      </w:r>
      <w:r w:rsidR="00C20618" w:rsidRPr="00870F25">
        <w:rPr>
          <w:rStyle w:val="Strong"/>
          <w:rFonts w:ascii="Candara" w:hAnsi="Candara"/>
          <w:sz w:val="22"/>
          <w:szCs w:val="22"/>
        </w:rPr>
        <w:t>xam</w:t>
      </w:r>
      <w:r w:rsidRPr="00870F25">
        <w:rPr>
          <w:rStyle w:val="Strong"/>
          <w:rFonts w:ascii="Candara" w:hAnsi="Candara"/>
          <w:sz w:val="22"/>
          <w:szCs w:val="22"/>
        </w:rPr>
        <w:t>s</w:t>
      </w:r>
      <w:r w:rsidRPr="0037154F">
        <w:rPr>
          <w:rStyle w:val="Strong"/>
          <w:rFonts w:ascii="Candara" w:hAnsi="Candara"/>
          <w:b w:val="0"/>
          <w:i/>
          <w:sz w:val="22"/>
          <w:szCs w:val="22"/>
        </w:rPr>
        <w:t xml:space="preserve"> (2 x 20%</w:t>
      </w:r>
      <w:r w:rsidR="00D72D54" w:rsidRPr="0037154F">
        <w:rPr>
          <w:rStyle w:val="Strong"/>
          <w:rFonts w:ascii="Candara" w:hAnsi="Candara"/>
          <w:b w:val="0"/>
          <w:i/>
          <w:sz w:val="22"/>
          <w:szCs w:val="22"/>
        </w:rPr>
        <w:t xml:space="preserve"> each = 40%</w:t>
      </w:r>
      <w:r w:rsidRPr="0037154F">
        <w:rPr>
          <w:rStyle w:val="Strong"/>
          <w:rFonts w:ascii="Candara" w:hAnsi="Candara"/>
          <w:b w:val="0"/>
          <w:i/>
          <w:sz w:val="22"/>
          <w:szCs w:val="22"/>
        </w:rPr>
        <w:t>)</w:t>
      </w:r>
    </w:p>
    <w:p w:rsidR="00B224E5" w:rsidRPr="0037154F" w:rsidRDefault="00B224E5" w:rsidP="00B224E5">
      <w:pPr>
        <w:pStyle w:val="NormalWeb"/>
        <w:ind w:left="360"/>
        <w:rPr>
          <w:rStyle w:val="Strong"/>
          <w:rFonts w:ascii="Candara" w:hAnsi="Candara"/>
          <w:b w:val="0"/>
          <w:sz w:val="22"/>
          <w:szCs w:val="22"/>
        </w:rPr>
      </w:pPr>
      <w:r w:rsidRPr="0037154F">
        <w:rPr>
          <w:rStyle w:val="Strong"/>
          <w:rFonts w:ascii="Candara" w:hAnsi="Candara"/>
          <w:b w:val="0"/>
          <w:sz w:val="22"/>
          <w:szCs w:val="22"/>
        </w:rPr>
        <w:t>The exams will consist of a combination of multiple-choice questions, true/false questions</w:t>
      </w:r>
      <w:r w:rsidR="00170B41" w:rsidRPr="0037154F">
        <w:rPr>
          <w:rStyle w:val="Strong"/>
          <w:rFonts w:ascii="Candara" w:hAnsi="Candara"/>
          <w:b w:val="0"/>
          <w:sz w:val="22"/>
          <w:szCs w:val="22"/>
        </w:rPr>
        <w:t>, short essays and longer essays</w:t>
      </w:r>
      <w:r w:rsidR="00BA564F" w:rsidRPr="0037154F">
        <w:rPr>
          <w:rStyle w:val="Strong"/>
          <w:rFonts w:ascii="Candara" w:hAnsi="Candara"/>
          <w:b w:val="0"/>
          <w:sz w:val="22"/>
          <w:szCs w:val="22"/>
        </w:rPr>
        <w:t xml:space="preserve">. Exams will be based on both readings and lecture material. </w:t>
      </w:r>
      <w:r w:rsidR="00170B41" w:rsidRPr="0037154F">
        <w:rPr>
          <w:rStyle w:val="Strong"/>
          <w:rFonts w:ascii="Candara" w:hAnsi="Candara"/>
          <w:b w:val="0"/>
          <w:sz w:val="22"/>
          <w:szCs w:val="22"/>
        </w:rPr>
        <w:t xml:space="preserve">I will provide you with study guides and one review session before each exam. </w:t>
      </w:r>
      <w:r w:rsidR="006816EE" w:rsidRPr="00911FF7">
        <w:rPr>
          <w:rStyle w:val="Strong"/>
          <w:rFonts w:ascii="Candara" w:hAnsi="Candara"/>
          <w:b w:val="0"/>
          <w:sz w:val="22"/>
          <w:szCs w:val="22"/>
        </w:rPr>
        <w:t>The second exam</w:t>
      </w:r>
      <w:r w:rsidR="00170B41" w:rsidRPr="00911FF7">
        <w:rPr>
          <w:rStyle w:val="Strong"/>
          <w:rFonts w:ascii="Candara" w:hAnsi="Candara"/>
          <w:b w:val="0"/>
          <w:sz w:val="22"/>
          <w:szCs w:val="22"/>
        </w:rPr>
        <w:t xml:space="preserve"> is non-cumulative. </w:t>
      </w:r>
    </w:p>
    <w:p w:rsidR="00911FF7" w:rsidRPr="0037154F" w:rsidRDefault="00911FF7" w:rsidP="00911FF7">
      <w:pPr>
        <w:pStyle w:val="NormalWeb"/>
        <w:numPr>
          <w:ilvl w:val="0"/>
          <w:numId w:val="8"/>
        </w:numPr>
        <w:rPr>
          <w:rStyle w:val="Strong"/>
          <w:rFonts w:ascii="Candara" w:hAnsi="Candara"/>
          <w:b w:val="0"/>
          <w:i/>
          <w:sz w:val="22"/>
          <w:szCs w:val="22"/>
        </w:rPr>
      </w:pPr>
      <w:r w:rsidRPr="00870F25">
        <w:rPr>
          <w:rStyle w:val="Strong"/>
          <w:rFonts w:ascii="Candara" w:hAnsi="Candara"/>
          <w:sz w:val="22"/>
          <w:szCs w:val="22"/>
        </w:rPr>
        <w:t>Weekly reflection blog</w:t>
      </w:r>
      <w:r w:rsidRPr="0037154F">
        <w:rPr>
          <w:rStyle w:val="Strong"/>
          <w:rFonts w:ascii="Candara" w:hAnsi="Candara"/>
          <w:b w:val="0"/>
          <w:i/>
          <w:sz w:val="22"/>
          <w:szCs w:val="22"/>
        </w:rPr>
        <w:t xml:space="preserve"> (15%)</w:t>
      </w:r>
    </w:p>
    <w:p w:rsidR="00911FF7" w:rsidRPr="0037154F" w:rsidRDefault="00911FF7" w:rsidP="00911FF7">
      <w:pPr>
        <w:pStyle w:val="NormalWeb"/>
        <w:ind w:left="360"/>
        <w:rPr>
          <w:rStyle w:val="Strong"/>
          <w:rFonts w:ascii="Candara" w:hAnsi="Candara"/>
          <w:b w:val="0"/>
          <w:sz w:val="22"/>
          <w:szCs w:val="22"/>
        </w:rPr>
      </w:pPr>
      <w:r w:rsidRPr="0037154F">
        <w:rPr>
          <w:rStyle w:val="Strong"/>
          <w:rFonts w:ascii="Candara" w:hAnsi="Candara"/>
          <w:b w:val="0"/>
          <w:sz w:val="22"/>
          <w:szCs w:val="22"/>
        </w:rPr>
        <w:t xml:space="preserve">Every week, you will be required to write a brief (i.e., 1-200 words) reflection post on the class blog located on </w:t>
      </w:r>
      <w:proofErr w:type="spellStart"/>
      <w:r w:rsidRPr="0037154F">
        <w:rPr>
          <w:rStyle w:val="Strong"/>
          <w:rFonts w:ascii="Candara" w:hAnsi="Candara"/>
          <w:b w:val="0"/>
          <w:sz w:val="22"/>
          <w:szCs w:val="22"/>
        </w:rPr>
        <w:t>Learn@UW</w:t>
      </w:r>
      <w:proofErr w:type="spellEnd"/>
      <w:r w:rsidRPr="0037154F">
        <w:rPr>
          <w:rStyle w:val="Strong"/>
          <w:rFonts w:ascii="Candara" w:hAnsi="Candara"/>
          <w:b w:val="0"/>
          <w:sz w:val="22"/>
          <w:szCs w:val="22"/>
        </w:rPr>
        <w:t xml:space="preserve">. The post should contain insights, interpretations, critiques, or questions about the readings. The purpose of this assignment is to encourage you to keep up with the readings and also to think through them carefully prior to coming to class. You are also required to post </w:t>
      </w:r>
      <w:r w:rsidRPr="00CD713C">
        <w:rPr>
          <w:rStyle w:val="Strong"/>
          <w:rFonts w:ascii="Candara" w:hAnsi="Candara"/>
          <w:sz w:val="22"/>
          <w:szCs w:val="22"/>
        </w:rPr>
        <w:t>at least one comment</w:t>
      </w:r>
      <w:r w:rsidRPr="0037154F">
        <w:rPr>
          <w:rStyle w:val="Strong"/>
          <w:rFonts w:ascii="Candara" w:hAnsi="Candara"/>
          <w:b w:val="0"/>
          <w:sz w:val="22"/>
          <w:szCs w:val="22"/>
        </w:rPr>
        <w:t xml:space="preserve"> in response to a classmate’s post each week. </w:t>
      </w:r>
    </w:p>
    <w:p w:rsidR="00911FF7" w:rsidRPr="0037154F" w:rsidRDefault="00911FF7" w:rsidP="00911FF7">
      <w:pPr>
        <w:pStyle w:val="NormalWeb"/>
        <w:ind w:left="360"/>
        <w:rPr>
          <w:rStyle w:val="Strong"/>
          <w:rFonts w:ascii="Candara" w:hAnsi="Candara"/>
          <w:b w:val="0"/>
          <w:sz w:val="22"/>
          <w:szCs w:val="22"/>
        </w:rPr>
      </w:pPr>
      <w:r w:rsidRPr="0037154F">
        <w:rPr>
          <w:rStyle w:val="Strong"/>
          <w:rFonts w:ascii="Candara" w:hAnsi="Candara"/>
          <w:b w:val="0"/>
          <w:sz w:val="22"/>
          <w:szCs w:val="22"/>
        </w:rPr>
        <w:t xml:space="preserve">You will be graded on whether or not you complete this assignment, </w:t>
      </w:r>
      <w:r w:rsidRPr="00CD713C">
        <w:rPr>
          <w:rStyle w:val="Strong"/>
          <w:rFonts w:ascii="Candara" w:hAnsi="Candara"/>
          <w:sz w:val="22"/>
          <w:szCs w:val="22"/>
        </w:rPr>
        <w:t>not</w:t>
      </w:r>
      <w:r w:rsidRPr="0037154F">
        <w:rPr>
          <w:rStyle w:val="Strong"/>
          <w:rFonts w:ascii="Candara" w:hAnsi="Candara"/>
          <w:b w:val="0"/>
          <w:sz w:val="22"/>
          <w:szCs w:val="22"/>
        </w:rPr>
        <w:t xml:space="preserve"> on the content of your post. Thus, this assignment will give you an opportunity to express your thoughts freely, whether that means asking for clarification on issues you are struggling with, expressing disagreement with the authors or with your classmates, or exploring possible ideas for future research.   </w:t>
      </w:r>
    </w:p>
    <w:p w:rsidR="00911FF7" w:rsidRPr="0037154F" w:rsidRDefault="00911FF7" w:rsidP="00911FF7">
      <w:pPr>
        <w:pStyle w:val="NormalWeb"/>
        <w:ind w:left="360"/>
        <w:rPr>
          <w:rStyle w:val="Strong"/>
          <w:rFonts w:ascii="Candara" w:hAnsi="Candara"/>
          <w:b w:val="0"/>
          <w:sz w:val="22"/>
          <w:szCs w:val="22"/>
        </w:rPr>
      </w:pPr>
      <w:r w:rsidRPr="0037154F">
        <w:rPr>
          <w:rStyle w:val="Strong"/>
          <w:rFonts w:ascii="Candara" w:hAnsi="Candara"/>
          <w:b w:val="0"/>
          <w:sz w:val="22"/>
          <w:szCs w:val="22"/>
        </w:rPr>
        <w:t xml:space="preserve">The reflection posts are </w:t>
      </w:r>
      <w:r w:rsidRPr="00911FF7">
        <w:rPr>
          <w:rStyle w:val="Strong"/>
          <w:rFonts w:ascii="Candara" w:hAnsi="Candara"/>
          <w:sz w:val="22"/>
          <w:szCs w:val="22"/>
        </w:rPr>
        <w:t>due by midnight on the Sunday before class</w:t>
      </w:r>
      <w:r w:rsidRPr="0037154F">
        <w:rPr>
          <w:rStyle w:val="Strong"/>
          <w:rFonts w:ascii="Candara" w:hAnsi="Candara"/>
          <w:b w:val="0"/>
          <w:sz w:val="22"/>
          <w:szCs w:val="22"/>
        </w:rPr>
        <w:t xml:space="preserve"> and should reference the readings assigned to the upcoming week. Comments on classmates’ posts are due by </w:t>
      </w:r>
      <w:r w:rsidRPr="00911FF7">
        <w:rPr>
          <w:rStyle w:val="Strong"/>
          <w:rFonts w:ascii="Candara" w:hAnsi="Candara"/>
          <w:sz w:val="22"/>
          <w:szCs w:val="22"/>
        </w:rPr>
        <w:t>midnight on Monday</w:t>
      </w:r>
      <w:r w:rsidRPr="0037154F">
        <w:rPr>
          <w:rStyle w:val="Strong"/>
          <w:rFonts w:ascii="Candara" w:hAnsi="Candara"/>
          <w:b w:val="0"/>
          <w:sz w:val="22"/>
          <w:szCs w:val="22"/>
        </w:rPr>
        <w:t xml:space="preserve">.  </w:t>
      </w:r>
    </w:p>
    <w:p w:rsidR="00911FF7" w:rsidRDefault="00911FF7" w:rsidP="00911FF7">
      <w:pPr>
        <w:pStyle w:val="NormalWeb"/>
        <w:ind w:left="360"/>
        <w:rPr>
          <w:rStyle w:val="Strong"/>
          <w:rFonts w:ascii="Candara" w:hAnsi="Candara"/>
          <w:b w:val="0"/>
          <w:sz w:val="22"/>
          <w:szCs w:val="22"/>
        </w:rPr>
      </w:pPr>
      <w:r w:rsidRPr="0037154F">
        <w:rPr>
          <w:rStyle w:val="Strong"/>
          <w:rFonts w:ascii="Candara" w:hAnsi="Candara"/>
          <w:b w:val="0"/>
          <w:sz w:val="22"/>
          <w:szCs w:val="22"/>
        </w:rPr>
        <w:t xml:space="preserve">While you are only required to write one comment in response to a classmate’s post, you are encouraged to engage with your classmates as much as you can. The three students who write the most comments over the course of the semester will receive 1% point added to their final grade. </w:t>
      </w:r>
    </w:p>
    <w:p w:rsidR="00911FF7" w:rsidRPr="00911FF7" w:rsidRDefault="00911FF7" w:rsidP="00911FF7">
      <w:pPr>
        <w:pStyle w:val="NormalWeb"/>
        <w:ind w:left="360"/>
        <w:rPr>
          <w:rStyle w:val="Strong"/>
          <w:rFonts w:ascii="Candara" w:hAnsi="Candara"/>
          <w:b w:val="0"/>
          <w:sz w:val="22"/>
          <w:szCs w:val="22"/>
        </w:rPr>
      </w:pPr>
    </w:p>
    <w:p w:rsidR="00C20618" w:rsidRDefault="00F054F6" w:rsidP="00C20618">
      <w:pPr>
        <w:pStyle w:val="NormalWeb"/>
        <w:numPr>
          <w:ilvl w:val="0"/>
          <w:numId w:val="8"/>
        </w:numPr>
        <w:rPr>
          <w:rStyle w:val="Strong"/>
          <w:rFonts w:ascii="Candara" w:hAnsi="Candara"/>
          <w:b w:val="0"/>
          <w:i/>
          <w:sz w:val="22"/>
          <w:szCs w:val="22"/>
        </w:rPr>
      </w:pPr>
      <w:r w:rsidRPr="00870F25">
        <w:rPr>
          <w:rStyle w:val="Strong"/>
          <w:rFonts w:ascii="Candara" w:hAnsi="Candara"/>
          <w:sz w:val="22"/>
          <w:szCs w:val="22"/>
        </w:rPr>
        <w:lastRenderedPageBreak/>
        <w:t>Group project</w:t>
      </w:r>
      <w:r w:rsidR="00102E31">
        <w:rPr>
          <w:rStyle w:val="Strong"/>
          <w:rFonts w:ascii="Candara" w:hAnsi="Candara"/>
          <w:b w:val="0"/>
          <w:i/>
          <w:sz w:val="22"/>
          <w:szCs w:val="22"/>
        </w:rPr>
        <w:t xml:space="preserve"> (total of </w:t>
      </w:r>
      <w:r w:rsidR="007C329A" w:rsidRPr="0037154F">
        <w:rPr>
          <w:rStyle w:val="Strong"/>
          <w:rFonts w:ascii="Candara" w:hAnsi="Candara"/>
          <w:b w:val="0"/>
          <w:i/>
          <w:sz w:val="22"/>
          <w:szCs w:val="22"/>
        </w:rPr>
        <w:t>3</w:t>
      </w:r>
      <w:r w:rsidR="002D40CF" w:rsidRPr="0037154F">
        <w:rPr>
          <w:rStyle w:val="Strong"/>
          <w:rFonts w:ascii="Candara" w:hAnsi="Candara"/>
          <w:b w:val="0"/>
          <w:i/>
          <w:sz w:val="22"/>
          <w:szCs w:val="22"/>
        </w:rPr>
        <w:t>0%</w:t>
      </w:r>
      <w:r w:rsidR="007E2FE0" w:rsidRPr="0037154F">
        <w:rPr>
          <w:rStyle w:val="Strong"/>
          <w:rFonts w:ascii="Candara" w:hAnsi="Candara"/>
          <w:b w:val="0"/>
          <w:i/>
          <w:sz w:val="22"/>
          <w:szCs w:val="22"/>
        </w:rPr>
        <w:t>)</w:t>
      </w:r>
    </w:p>
    <w:p w:rsidR="00102E31" w:rsidRDefault="00102E31" w:rsidP="00102E31">
      <w:pPr>
        <w:pStyle w:val="NormalWeb"/>
        <w:ind w:left="360"/>
        <w:rPr>
          <w:rStyle w:val="Strong"/>
          <w:rFonts w:ascii="Candara" w:hAnsi="Candara"/>
          <w:b w:val="0"/>
          <w:sz w:val="22"/>
          <w:szCs w:val="22"/>
        </w:rPr>
      </w:pPr>
      <w:r>
        <w:rPr>
          <w:rStyle w:val="Strong"/>
          <w:rFonts w:ascii="Candara" w:hAnsi="Candara"/>
          <w:b w:val="0"/>
          <w:sz w:val="22"/>
          <w:szCs w:val="22"/>
        </w:rPr>
        <w:t>Your work in this class will culminate in a group project, to be completed in teams of four. You will be able to choose your own teammates based on common interests and affinities. You are expected to write a research proposal on a topic of interest to you within the area of online relationships. Your proposal should identify a research question that advances the</w:t>
      </w:r>
      <w:r w:rsidR="007748E9">
        <w:rPr>
          <w:rStyle w:val="Strong"/>
          <w:rFonts w:ascii="Candara" w:hAnsi="Candara"/>
          <w:b w:val="0"/>
          <w:sz w:val="22"/>
          <w:szCs w:val="22"/>
        </w:rPr>
        <w:t>ory in this area, and detail an</w:t>
      </w:r>
      <w:r>
        <w:rPr>
          <w:rStyle w:val="Strong"/>
          <w:rFonts w:ascii="Candara" w:hAnsi="Candara"/>
          <w:b w:val="0"/>
          <w:sz w:val="22"/>
          <w:szCs w:val="22"/>
        </w:rPr>
        <w:t xml:space="preserve"> empirical study that addresses this question.</w:t>
      </w:r>
    </w:p>
    <w:p w:rsidR="00102E31" w:rsidRDefault="00102E31" w:rsidP="00102E31">
      <w:pPr>
        <w:pStyle w:val="NormalWeb"/>
        <w:ind w:left="360"/>
        <w:rPr>
          <w:rStyle w:val="Strong"/>
          <w:rFonts w:ascii="Candara" w:hAnsi="Candara"/>
          <w:b w:val="0"/>
          <w:sz w:val="22"/>
          <w:szCs w:val="22"/>
        </w:rPr>
      </w:pPr>
      <w:r>
        <w:rPr>
          <w:rStyle w:val="Strong"/>
          <w:rFonts w:ascii="Candara" w:hAnsi="Candara"/>
          <w:b w:val="0"/>
          <w:sz w:val="22"/>
          <w:szCs w:val="22"/>
        </w:rPr>
        <w:t>The group project contains several components:</w:t>
      </w:r>
    </w:p>
    <w:p w:rsidR="00102E31" w:rsidRDefault="00102E31" w:rsidP="00102E31">
      <w:pPr>
        <w:pStyle w:val="NormalWeb"/>
        <w:numPr>
          <w:ilvl w:val="0"/>
          <w:numId w:val="9"/>
        </w:numPr>
        <w:rPr>
          <w:rStyle w:val="Strong"/>
          <w:rFonts w:ascii="Candara" w:hAnsi="Candara"/>
          <w:b w:val="0"/>
          <w:sz w:val="22"/>
          <w:szCs w:val="22"/>
        </w:rPr>
      </w:pPr>
      <w:r w:rsidRPr="007748E9">
        <w:rPr>
          <w:rStyle w:val="Strong"/>
          <w:rFonts w:ascii="Candara" w:hAnsi="Candara"/>
          <w:sz w:val="22"/>
          <w:szCs w:val="22"/>
        </w:rPr>
        <w:t>IRB Completion Certificate</w:t>
      </w:r>
      <w:r>
        <w:rPr>
          <w:rStyle w:val="Strong"/>
          <w:rFonts w:ascii="Candara" w:hAnsi="Candara"/>
          <w:b w:val="0"/>
          <w:sz w:val="22"/>
          <w:szCs w:val="22"/>
        </w:rPr>
        <w:t xml:space="preserve"> (</w:t>
      </w:r>
      <w:r w:rsidRPr="00102E31">
        <w:rPr>
          <w:rStyle w:val="Strong"/>
          <w:rFonts w:ascii="Candara" w:hAnsi="Candara"/>
          <w:b w:val="0"/>
          <w:i/>
          <w:sz w:val="22"/>
          <w:szCs w:val="22"/>
        </w:rPr>
        <w:t>ungraded</w:t>
      </w:r>
      <w:r>
        <w:rPr>
          <w:rStyle w:val="Strong"/>
          <w:rFonts w:ascii="Candara" w:hAnsi="Candara"/>
          <w:b w:val="0"/>
          <w:sz w:val="22"/>
          <w:szCs w:val="22"/>
        </w:rPr>
        <w:t xml:space="preserve">): You will be asked to become certified in conducting human </w:t>
      </w:r>
      <w:proofErr w:type="gramStart"/>
      <w:r>
        <w:rPr>
          <w:rStyle w:val="Strong"/>
          <w:rFonts w:ascii="Candara" w:hAnsi="Candara"/>
          <w:b w:val="0"/>
          <w:sz w:val="22"/>
          <w:szCs w:val="22"/>
        </w:rPr>
        <w:t>subjects</w:t>
      </w:r>
      <w:proofErr w:type="gramEnd"/>
      <w:r>
        <w:rPr>
          <w:rStyle w:val="Strong"/>
          <w:rFonts w:ascii="Candara" w:hAnsi="Candara"/>
          <w:b w:val="0"/>
          <w:sz w:val="22"/>
          <w:szCs w:val="22"/>
        </w:rPr>
        <w:t xml:space="preserve"> research at the University of Wisconsin-Madison. </w:t>
      </w:r>
      <w:r w:rsidR="007748E9">
        <w:rPr>
          <w:rStyle w:val="Strong"/>
          <w:rFonts w:ascii="Candara" w:hAnsi="Candara"/>
          <w:b w:val="0"/>
          <w:sz w:val="22"/>
          <w:szCs w:val="22"/>
        </w:rPr>
        <w:t xml:space="preserve"> Failure to complete this training by the specified deadline will result in a 3% deduction from your final grade.</w:t>
      </w:r>
    </w:p>
    <w:p w:rsidR="00102E31" w:rsidRDefault="00102E31" w:rsidP="00102E31">
      <w:pPr>
        <w:pStyle w:val="NormalWeb"/>
        <w:numPr>
          <w:ilvl w:val="0"/>
          <w:numId w:val="9"/>
        </w:numPr>
        <w:rPr>
          <w:rStyle w:val="Strong"/>
          <w:rFonts w:ascii="Candara" w:hAnsi="Candara"/>
          <w:b w:val="0"/>
          <w:sz w:val="22"/>
          <w:szCs w:val="22"/>
        </w:rPr>
      </w:pPr>
      <w:r w:rsidRPr="007748E9">
        <w:rPr>
          <w:rStyle w:val="Strong"/>
          <w:rFonts w:ascii="Candara" w:hAnsi="Candara"/>
          <w:sz w:val="22"/>
          <w:szCs w:val="22"/>
        </w:rPr>
        <w:t>Proposal</w:t>
      </w:r>
      <w:r>
        <w:rPr>
          <w:rStyle w:val="Strong"/>
          <w:rFonts w:ascii="Candara" w:hAnsi="Candara"/>
          <w:b w:val="0"/>
          <w:sz w:val="22"/>
          <w:szCs w:val="22"/>
        </w:rPr>
        <w:t xml:space="preserve"> (</w:t>
      </w:r>
      <w:r w:rsidRPr="00102E31">
        <w:rPr>
          <w:rStyle w:val="Strong"/>
          <w:rFonts w:ascii="Candara" w:hAnsi="Candara"/>
          <w:b w:val="0"/>
          <w:i/>
          <w:sz w:val="22"/>
          <w:szCs w:val="22"/>
        </w:rPr>
        <w:t>ungraded</w:t>
      </w:r>
      <w:r>
        <w:rPr>
          <w:rStyle w:val="Strong"/>
          <w:rFonts w:ascii="Candara" w:hAnsi="Candara"/>
          <w:b w:val="0"/>
          <w:sz w:val="22"/>
          <w:szCs w:val="22"/>
        </w:rPr>
        <w:t xml:space="preserve">): </w:t>
      </w:r>
      <w:r w:rsidR="007748E9">
        <w:rPr>
          <w:rStyle w:val="Strong"/>
          <w:rFonts w:ascii="Candara" w:hAnsi="Candara"/>
          <w:b w:val="0"/>
          <w:sz w:val="22"/>
          <w:szCs w:val="22"/>
        </w:rPr>
        <w:t xml:space="preserve">You will write a short paper (2-3 pages) detailing your plan for the group project. This will include your research idea, the </w:t>
      </w:r>
      <w:proofErr w:type="gramStart"/>
      <w:r w:rsidR="007748E9">
        <w:rPr>
          <w:rStyle w:val="Strong"/>
          <w:rFonts w:ascii="Candara" w:hAnsi="Candara"/>
          <w:b w:val="0"/>
          <w:sz w:val="22"/>
          <w:szCs w:val="22"/>
        </w:rPr>
        <w:t>theory(</w:t>
      </w:r>
      <w:proofErr w:type="spellStart"/>
      <w:proofErr w:type="gramEnd"/>
      <w:r w:rsidR="007748E9">
        <w:rPr>
          <w:rStyle w:val="Strong"/>
          <w:rFonts w:ascii="Candara" w:hAnsi="Candara"/>
          <w:b w:val="0"/>
          <w:sz w:val="22"/>
          <w:szCs w:val="22"/>
        </w:rPr>
        <w:t>ies</w:t>
      </w:r>
      <w:proofErr w:type="spellEnd"/>
      <w:r w:rsidR="007748E9">
        <w:rPr>
          <w:rStyle w:val="Strong"/>
          <w:rFonts w:ascii="Candara" w:hAnsi="Candara"/>
          <w:b w:val="0"/>
          <w:sz w:val="22"/>
          <w:szCs w:val="22"/>
        </w:rPr>
        <w:t>) you plan on using, and a basic draft of your research methodology. I will give you detailed feedback that you should be incorporating in your final paper.</w:t>
      </w:r>
    </w:p>
    <w:p w:rsidR="007748E9" w:rsidRDefault="007748E9" w:rsidP="00102E31">
      <w:pPr>
        <w:pStyle w:val="NormalWeb"/>
        <w:numPr>
          <w:ilvl w:val="0"/>
          <w:numId w:val="9"/>
        </w:numPr>
        <w:rPr>
          <w:rStyle w:val="Strong"/>
          <w:rFonts w:ascii="Candara" w:hAnsi="Candara"/>
          <w:b w:val="0"/>
          <w:sz w:val="22"/>
          <w:szCs w:val="22"/>
        </w:rPr>
      </w:pPr>
      <w:r w:rsidRPr="007748E9">
        <w:rPr>
          <w:rStyle w:val="Strong"/>
          <w:rFonts w:ascii="Candara" w:hAnsi="Candara"/>
          <w:sz w:val="22"/>
          <w:szCs w:val="22"/>
        </w:rPr>
        <w:t>Presentation</w:t>
      </w:r>
      <w:r>
        <w:rPr>
          <w:rStyle w:val="Strong"/>
          <w:rFonts w:ascii="Candara" w:hAnsi="Candara"/>
          <w:b w:val="0"/>
          <w:sz w:val="22"/>
          <w:szCs w:val="22"/>
        </w:rPr>
        <w:t xml:space="preserve"> (</w:t>
      </w:r>
      <w:r w:rsidRPr="007748E9">
        <w:rPr>
          <w:rStyle w:val="Strong"/>
          <w:rFonts w:ascii="Candara" w:hAnsi="Candara"/>
          <w:b w:val="0"/>
          <w:i/>
          <w:sz w:val="22"/>
          <w:szCs w:val="22"/>
        </w:rPr>
        <w:t>10%</w:t>
      </w:r>
      <w:r>
        <w:rPr>
          <w:rStyle w:val="Strong"/>
          <w:rFonts w:ascii="Candara" w:hAnsi="Candara"/>
          <w:b w:val="0"/>
          <w:sz w:val="22"/>
          <w:szCs w:val="22"/>
        </w:rPr>
        <w:t>): During the penultimate week of class, each team will deliver a 25-minute presentation on their research proposal, accompanied by PowerPoint slides.</w:t>
      </w:r>
    </w:p>
    <w:p w:rsidR="007748E9" w:rsidRDefault="007748E9" w:rsidP="00102E31">
      <w:pPr>
        <w:pStyle w:val="NormalWeb"/>
        <w:numPr>
          <w:ilvl w:val="0"/>
          <w:numId w:val="9"/>
        </w:numPr>
        <w:rPr>
          <w:rStyle w:val="Strong"/>
          <w:rFonts w:ascii="Candara" w:hAnsi="Candara"/>
          <w:b w:val="0"/>
          <w:sz w:val="22"/>
          <w:szCs w:val="22"/>
        </w:rPr>
      </w:pPr>
      <w:r>
        <w:rPr>
          <w:rStyle w:val="Strong"/>
          <w:rFonts w:ascii="Candara" w:hAnsi="Candara"/>
          <w:sz w:val="22"/>
          <w:szCs w:val="22"/>
        </w:rPr>
        <w:t xml:space="preserve">Project write-up </w:t>
      </w:r>
      <w:r w:rsidRPr="007748E9">
        <w:rPr>
          <w:rStyle w:val="Strong"/>
          <w:rFonts w:ascii="Candara" w:hAnsi="Candara"/>
          <w:b w:val="0"/>
          <w:i/>
          <w:sz w:val="22"/>
          <w:szCs w:val="22"/>
        </w:rPr>
        <w:t>(</w:t>
      </w:r>
      <w:r>
        <w:rPr>
          <w:rStyle w:val="Strong"/>
          <w:rFonts w:ascii="Candara" w:hAnsi="Candara"/>
          <w:b w:val="0"/>
          <w:i/>
          <w:sz w:val="22"/>
          <w:szCs w:val="22"/>
        </w:rPr>
        <w:t>20%)</w:t>
      </w:r>
      <w:r w:rsidR="0040057A">
        <w:rPr>
          <w:rStyle w:val="Strong"/>
          <w:rFonts w:ascii="Candara" w:hAnsi="Candara"/>
          <w:b w:val="0"/>
          <w:sz w:val="22"/>
          <w:szCs w:val="22"/>
        </w:rPr>
        <w:t xml:space="preserve">: Each team will write a 15-20 page paper that includes a careful literature review, hypotheses, </w:t>
      </w:r>
      <w:proofErr w:type="gramStart"/>
      <w:r w:rsidR="0040057A">
        <w:rPr>
          <w:rStyle w:val="Strong"/>
          <w:rFonts w:ascii="Candara" w:hAnsi="Candara"/>
          <w:b w:val="0"/>
          <w:sz w:val="22"/>
          <w:szCs w:val="22"/>
        </w:rPr>
        <w:t>a</w:t>
      </w:r>
      <w:proofErr w:type="gramEnd"/>
      <w:r w:rsidR="0040057A">
        <w:rPr>
          <w:rStyle w:val="Strong"/>
          <w:rFonts w:ascii="Candara" w:hAnsi="Candara"/>
          <w:b w:val="0"/>
          <w:sz w:val="22"/>
          <w:szCs w:val="22"/>
        </w:rPr>
        <w:t xml:space="preserve"> propo</w:t>
      </w:r>
      <w:r w:rsidR="008423E5">
        <w:rPr>
          <w:rStyle w:val="Strong"/>
          <w:rFonts w:ascii="Candara" w:hAnsi="Candara"/>
          <w:b w:val="0"/>
          <w:sz w:val="22"/>
          <w:szCs w:val="22"/>
        </w:rPr>
        <w:t xml:space="preserve">sed methodology, </w:t>
      </w:r>
      <w:r w:rsidR="0040057A">
        <w:rPr>
          <w:rStyle w:val="Strong"/>
          <w:rFonts w:ascii="Candara" w:hAnsi="Candara"/>
          <w:b w:val="0"/>
          <w:sz w:val="22"/>
          <w:szCs w:val="22"/>
        </w:rPr>
        <w:t>a discussion of how your research project advances theory</w:t>
      </w:r>
      <w:r w:rsidR="008423E5">
        <w:rPr>
          <w:rStyle w:val="Strong"/>
          <w:rFonts w:ascii="Candara" w:hAnsi="Candara"/>
          <w:b w:val="0"/>
          <w:sz w:val="22"/>
          <w:szCs w:val="22"/>
        </w:rPr>
        <w:t>, and all the measures you plan on using in your study</w:t>
      </w:r>
      <w:r w:rsidR="0040057A">
        <w:rPr>
          <w:rStyle w:val="Strong"/>
          <w:rFonts w:ascii="Candara" w:hAnsi="Candara"/>
          <w:b w:val="0"/>
          <w:sz w:val="22"/>
          <w:szCs w:val="22"/>
        </w:rPr>
        <w:t>.</w:t>
      </w:r>
    </w:p>
    <w:p w:rsidR="008423E5" w:rsidRDefault="008423E5" w:rsidP="008423E5">
      <w:pPr>
        <w:pStyle w:val="NormalWeb"/>
        <w:ind w:left="360"/>
        <w:rPr>
          <w:rStyle w:val="Strong"/>
          <w:rFonts w:ascii="Candara" w:hAnsi="Candara"/>
          <w:b w:val="0"/>
          <w:sz w:val="22"/>
          <w:szCs w:val="22"/>
        </w:rPr>
      </w:pPr>
      <w:r>
        <w:rPr>
          <w:rStyle w:val="Strong"/>
          <w:rFonts w:ascii="Candara" w:hAnsi="Candara"/>
          <w:b w:val="0"/>
          <w:sz w:val="22"/>
          <w:szCs w:val="22"/>
        </w:rPr>
        <w:t>You are not required to collect any data for this class. However, your research proposal should be sufficiently developed for data to be (potentially) collected in the future. Students pursuing honor’s theses are especially encouraged to use this project as a springboard for their ideas. For especially strong projects, I am willing to mentor and supervise interested students in actually running the proposed study in subsequent semesters. These students can earn independent study credits and/or authorship credit in any publications that may come out of this work.</w:t>
      </w:r>
    </w:p>
    <w:p w:rsidR="00B41663" w:rsidRPr="008423E5" w:rsidRDefault="00B41663" w:rsidP="008423E5">
      <w:pPr>
        <w:pStyle w:val="NormalWeb"/>
        <w:ind w:left="360"/>
        <w:rPr>
          <w:rStyle w:val="Strong"/>
          <w:rFonts w:ascii="Candara" w:hAnsi="Candara"/>
          <w:b w:val="0"/>
          <w:sz w:val="22"/>
          <w:szCs w:val="22"/>
        </w:rPr>
      </w:pPr>
      <w:r>
        <w:rPr>
          <w:rStyle w:val="Strong"/>
          <w:rFonts w:ascii="Candara" w:hAnsi="Candara"/>
          <w:b w:val="0"/>
          <w:sz w:val="22"/>
          <w:szCs w:val="22"/>
        </w:rPr>
        <w:t>Please note that the group project presentation and write-up will be graded holistically, meaning that they will receive one grade, rather than a different grade for each team member. However, I will ask each of you to evaluate your peers’ work and will be making adjustments to team members’ grades based on peer feedback.</w:t>
      </w:r>
    </w:p>
    <w:p w:rsidR="00C20618" w:rsidRPr="0037154F" w:rsidRDefault="00631BA3" w:rsidP="00C20618">
      <w:pPr>
        <w:pStyle w:val="NormalWeb"/>
        <w:numPr>
          <w:ilvl w:val="0"/>
          <w:numId w:val="8"/>
        </w:numPr>
        <w:rPr>
          <w:rStyle w:val="Strong"/>
          <w:rFonts w:ascii="Candara" w:hAnsi="Candara"/>
          <w:b w:val="0"/>
          <w:i/>
          <w:sz w:val="22"/>
          <w:szCs w:val="22"/>
        </w:rPr>
      </w:pPr>
      <w:r w:rsidRPr="00870F25">
        <w:rPr>
          <w:rStyle w:val="Strong"/>
          <w:rFonts w:ascii="Candara" w:hAnsi="Candara"/>
          <w:sz w:val="22"/>
          <w:szCs w:val="22"/>
        </w:rPr>
        <w:t>P</w:t>
      </w:r>
      <w:r w:rsidR="00C20618" w:rsidRPr="00870F25">
        <w:rPr>
          <w:rStyle w:val="Strong"/>
          <w:rFonts w:ascii="Candara" w:hAnsi="Candara"/>
          <w:sz w:val="22"/>
          <w:szCs w:val="22"/>
        </w:rPr>
        <w:t>articipation</w:t>
      </w:r>
      <w:r w:rsidRPr="00870F25">
        <w:rPr>
          <w:rStyle w:val="Strong"/>
          <w:rFonts w:ascii="Candara" w:hAnsi="Candara"/>
          <w:sz w:val="22"/>
          <w:szCs w:val="22"/>
        </w:rPr>
        <w:t xml:space="preserve"> and leading discussion</w:t>
      </w:r>
      <w:r w:rsidRPr="0037154F">
        <w:rPr>
          <w:rStyle w:val="Strong"/>
          <w:rFonts w:ascii="Candara" w:hAnsi="Candara"/>
          <w:b w:val="0"/>
          <w:i/>
          <w:sz w:val="22"/>
          <w:szCs w:val="22"/>
        </w:rPr>
        <w:t xml:space="preserve"> (15</w:t>
      </w:r>
      <w:r w:rsidR="00C20618" w:rsidRPr="0037154F">
        <w:rPr>
          <w:rStyle w:val="Strong"/>
          <w:rFonts w:ascii="Candara" w:hAnsi="Candara"/>
          <w:b w:val="0"/>
          <w:i/>
          <w:sz w:val="22"/>
          <w:szCs w:val="22"/>
        </w:rPr>
        <w:t>%)</w:t>
      </w:r>
    </w:p>
    <w:p w:rsidR="00E3191F" w:rsidRPr="0037154F" w:rsidRDefault="00E3191F" w:rsidP="000C1433">
      <w:pPr>
        <w:pStyle w:val="NormalWeb"/>
        <w:shd w:val="clear" w:color="auto" w:fill="FFFFFF"/>
        <w:ind w:left="360"/>
        <w:rPr>
          <w:rFonts w:ascii="Candara" w:hAnsi="Candara"/>
          <w:sz w:val="22"/>
          <w:szCs w:val="22"/>
        </w:rPr>
      </w:pPr>
      <w:r w:rsidRPr="0037154F">
        <w:rPr>
          <w:rFonts w:ascii="Candara" w:hAnsi="Candara"/>
          <w:sz w:val="22"/>
          <w:szCs w:val="22"/>
        </w:rPr>
        <w:t xml:space="preserve">Since this is a seminar, your participation is pivotal and will be evaluated along three criteria: a) attendance; b) active contribution to class discussions; and c) substantive contribution to class discussion. </w:t>
      </w:r>
      <w:r w:rsidR="003B4AE9" w:rsidRPr="002F112E">
        <w:rPr>
          <w:rFonts w:ascii="Candara" w:hAnsi="Candara"/>
          <w:b/>
          <w:sz w:val="22"/>
          <w:szCs w:val="22"/>
        </w:rPr>
        <w:t>A perfect attendance record does not guarantee a good participation grade. Rather, you must actively offer your thoughts during ev</w:t>
      </w:r>
      <w:r w:rsidR="00115451" w:rsidRPr="002F112E">
        <w:rPr>
          <w:rFonts w:ascii="Candara" w:hAnsi="Candara"/>
          <w:b/>
          <w:sz w:val="22"/>
          <w:szCs w:val="22"/>
        </w:rPr>
        <w:t>ery class</w:t>
      </w:r>
      <w:r w:rsidR="003B4AE9" w:rsidRPr="002F112E">
        <w:rPr>
          <w:rFonts w:ascii="Candara" w:hAnsi="Candara"/>
          <w:b/>
          <w:sz w:val="22"/>
          <w:szCs w:val="22"/>
        </w:rPr>
        <w:t>.</w:t>
      </w:r>
      <w:r w:rsidR="003B4AE9" w:rsidRPr="0037154F">
        <w:rPr>
          <w:rFonts w:ascii="Candara" w:hAnsi="Candara"/>
          <w:sz w:val="22"/>
          <w:szCs w:val="22"/>
          <w:u w:val="single"/>
        </w:rPr>
        <w:t xml:space="preserve"> </w:t>
      </w:r>
      <w:r w:rsidRPr="0037154F">
        <w:rPr>
          <w:rFonts w:ascii="Candara" w:hAnsi="Candara"/>
          <w:sz w:val="22"/>
          <w:szCs w:val="22"/>
        </w:rPr>
        <w:t>Your contribution could consist of asking questions, introducing issues for debate, offering your interpretation and critique of the readings, engaging with your classmates’ opinions, connecting the readings with your own</w:t>
      </w:r>
      <w:r w:rsidR="003B4AE9" w:rsidRPr="0037154F">
        <w:rPr>
          <w:rFonts w:ascii="Candara" w:hAnsi="Candara"/>
          <w:sz w:val="22"/>
          <w:szCs w:val="22"/>
        </w:rPr>
        <w:t xml:space="preserve"> experience and</w:t>
      </w:r>
      <w:r w:rsidRPr="0037154F">
        <w:rPr>
          <w:rFonts w:ascii="Candara" w:hAnsi="Candara"/>
          <w:sz w:val="22"/>
          <w:szCs w:val="22"/>
        </w:rPr>
        <w:t xml:space="preserve"> research interests, etc. </w:t>
      </w:r>
    </w:p>
    <w:p w:rsidR="00E3191F" w:rsidRPr="0037154F" w:rsidRDefault="00E3191F" w:rsidP="000C1433">
      <w:pPr>
        <w:pStyle w:val="NormalWeb"/>
        <w:shd w:val="clear" w:color="auto" w:fill="FFFFFF"/>
        <w:ind w:left="360"/>
        <w:rPr>
          <w:rFonts w:ascii="Candara" w:hAnsi="Candara"/>
          <w:sz w:val="22"/>
          <w:szCs w:val="22"/>
        </w:rPr>
      </w:pPr>
      <w:r w:rsidRPr="0037154F">
        <w:rPr>
          <w:rFonts w:ascii="Candara" w:hAnsi="Candara"/>
          <w:sz w:val="22"/>
          <w:szCs w:val="22"/>
        </w:rPr>
        <w:lastRenderedPageBreak/>
        <w:t xml:space="preserve">Please note that while you will be evaluated on the thoughtfulness and comprehensiveness of your contributions, you will </w:t>
      </w:r>
      <w:r w:rsidRPr="00DC3608">
        <w:rPr>
          <w:rFonts w:ascii="Candara" w:hAnsi="Candara"/>
          <w:b/>
          <w:sz w:val="22"/>
          <w:szCs w:val="22"/>
        </w:rPr>
        <w:t>not</w:t>
      </w:r>
      <w:r w:rsidRPr="0037154F">
        <w:rPr>
          <w:rFonts w:ascii="Candara" w:hAnsi="Candara"/>
          <w:sz w:val="22"/>
          <w:szCs w:val="22"/>
        </w:rPr>
        <w:t xml:space="preserve"> be evaluated on the extent to which you agree with me, the readings, or your classmates. All opinions are welcome and encouraged.</w:t>
      </w:r>
    </w:p>
    <w:p w:rsidR="00E3191F" w:rsidRPr="0037154F" w:rsidRDefault="00E3191F" w:rsidP="000C1433">
      <w:pPr>
        <w:pStyle w:val="NormalWeb"/>
        <w:shd w:val="clear" w:color="auto" w:fill="FFFFFF"/>
        <w:ind w:left="360"/>
        <w:rPr>
          <w:rFonts w:ascii="Candara" w:hAnsi="Candara"/>
          <w:sz w:val="22"/>
          <w:szCs w:val="22"/>
        </w:rPr>
      </w:pPr>
      <w:r w:rsidRPr="0037154F">
        <w:rPr>
          <w:rFonts w:ascii="Candara" w:hAnsi="Candara"/>
          <w:sz w:val="22"/>
          <w:szCs w:val="22"/>
        </w:rPr>
        <w:t xml:space="preserve">You will also be required to </w:t>
      </w:r>
      <w:r w:rsidRPr="00DC3608">
        <w:rPr>
          <w:rFonts w:ascii="Candara" w:hAnsi="Candara"/>
          <w:b/>
          <w:sz w:val="22"/>
          <w:szCs w:val="22"/>
        </w:rPr>
        <w:t>lead class discussion</w:t>
      </w:r>
      <w:r w:rsidRPr="0037154F">
        <w:rPr>
          <w:rFonts w:ascii="Candara" w:hAnsi="Candara"/>
          <w:sz w:val="22"/>
          <w:szCs w:val="22"/>
        </w:rPr>
        <w:t xml:space="preserve"> at least once during the semester, on a topic of your choice. This will entail quickly summarizing the readings, moderating class discussion</w:t>
      </w:r>
      <w:r w:rsidR="005D0E9C" w:rsidRPr="0037154F">
        <w:rPr>
          <w:rFonts w:ascii="Candara" w:hAnsi="Candara"/>
          <w:sz w:val="22"/>
          <w:szCs w:val="22"/>
        </w:rPr>
        <w:t>,</w:t>
      </w:r>
      <w:r w:rsidRPr="0037154F">
        <w:rPr>
          <w:rFonts w:ascii="Candara" w:hAnsi="Candara"/>
          <w:sz w:val="22"/>
          <w:szCs w:val="22"/>
        </w:rPr>
        <w:t xml:space="preserve"> and preparing stimulating questions for your classmates. </w:t>
      </w:r>
    </w:p>
    <w:p w:rsidR="00E3191F" w:rsidRPr="0037154F" w:rsidRDefault="00E3191F" w:rsidP="000C1433">
      <w:pPr>
        <w:pStyle w:val="NormalWeb"/>
        <w:shd w:val="clear" w:color="auto" w:fill="FFFFFF"/>
        <w:ind w:left="360"/>
        <w:rPr>
          <w:rFonts w:ascii="Candara" w:hAnsi="Candara"/>
          <w:sz w:val="22"/>
          <w:szCs w:val="22"/>
        </w:rPr>
      </w:pPr>
      <w:r w:rsidRPr="0037154F">
        <w:rPr>
          <w:rFonts w:ascii="Candara" w:hAnsi="Candara"/>
          <w:sz w:val="22"/>
          <w:szCs w:val="22"/>
        </w:rPr>
        <w:t xml:space="preserve">Some students feel passionately about certain issues and positions. I welcome this passion and appreciate its energizing effect on </w:t>
      </w:r>
      <w:r w:rsidR="007430C6" w:rsidRPr="0037154F">
        <w:rPr>
          <w:rFonts w:ascii="Candara" w:hAnsi="Candara"/>
          <w:sz w:val="22"/>
          <w:szCs w:val="22"/>
        </w:rPr>
        <w:t xml:space="preserve">the </w:t>
      </w:r>
      <w:r w:rsidRPr="0037154F">
        <w:rPr>
          <w:rFonts w:ascii="Candara" w:hAnsi="Candara"/>
          <w:sz w:val="22"/>
          <w:szCs w:val="22"/>
        </w:rPr>
        <w:t>classroom. However, I ask that you treat your classmates with respect at all times and that you exhibit to</w:t>
      </w:r>
      <w:r w:rsidR="00F43350" w:rsidRPr="0037154F">
        <w:rPr>
          <w:rFonts w:ascii="Candara" w:hAnsi="Candara"/>
          <w:sz w:val="22"/>
          <w:szCs w:val="22"/>
        </w:rPr>
        <w:t>lerance for others’ opinions, however divergent they may be from yours.</w:t>
      </w:r>
      <w:r w:rsidRPr="0037154F">
        <w:rPr>
          <w:rFonts w:ascii="Candara" w:hAnsi="Candara"/>
          <w:sz w:val="22"/>
          <w:szCs w:val="22"/>
        </w:rPr>
        <w:t xml:space="preserve"> </w:t>
      </w:r>
    </w:p>
    <w:p w:rsidR="00B224E5" w:rsidRPr="0037154F" w:rsidRDefault="00B224E5" w:rsidP="00B224E5">
      <w:pPr>
        <w:pStyle w:val="NormalWeb"/>
        <w:rPr>
          <w:rFonts w:ascii="Candara" w:hAnsi="Candara"/>
          <w:bCs/>
          <w:sz w:val="22"/>
          <w:szCs w:val="22"/>
        </w:rPr>
      </w:pPr>
      <w:bookmarkStart w:id="1" w:name="Schedule"/>
      <w:r w:rsidRPr="0037154F">
        <w:rPr>
          <w:rFonts w:ascii="Candara" w:hAnsi="Candara"/>
          <w:bCs/>
          <w:sz w:val="22"/>
          <w:szCs w:val="22"/>
        </w:rPr>
        <w:t>All assignments and exams will be graded on a scale f</w:t>
      </w:r>
      <w:r w:rsidR="00CF195E" w:rsidRPr="0037154F">
        <w:rPr>
          <w:rFonts w:ascii="Candara" w:hAnsi="Candara"/>
          <w:bCs/>
          <w:sz w:val="22"/>
          <w:szCs w:val="22"/>
        </w:rPr>
        <w:t>rom 1 to 100. T</w:t>
      </w:r>
      <w:r w:rsidRPr="0037154F">
        <w:rPr>
          <w:rFonts w:ascii="Candara" w:hAnsi="Candara"/>
          <w:bCs/>
          <w:sz w:val="22"/>
          <w:szCs w:val="22"/>
        </w:rPr>
        <w:t>he following score to letter grade conversion</w:t>
      </w:r>
      <w:r w:rsidR="00CF195E" w:rsidRPr="0037154F">
        <w:rPr>
          <w:rFonts w:ascii="Candara" w:hAnsi="Candara"/>
          <w:bCs/>
          <w:sz w:val="22"/>
          <w:szCs w:val="22"/>
        </w:rPr>
        <w:t xml:space="preserve"> will be used</w:t>
      </w:r>
      <w:r w:rsidRPr="0037154F">
        <w:rPr>
          <w:rFonts w:ascii="Candara" w:hAnsi="Candara"/>
          <w:bCs/>
          <w:sz w:val="22"/>
          <w:szCs w:val="22"/>
        </w:rPr>
        <w:t>:</w:t>
      </w:r>
    </w:p>
    <w:p w:rsidR="00B224E5" w:rsidRPr="0037154F" w:rsidRDefault="00B224E5" w:rsidP="00CF195E">
      <w:pPr>
        <w:pStyle w:val="NormalWeb"/>
        <w:spacing w:before="0" w:beforeAutospacing="0" w:after="0" w:afterAutospacing="0"/>
        <w:jc w:val="center"/>
        <w:rPr>
          <w:rFonts w:ascii="Candara" w:hAnsi="Candara"/>
          <w:bCs/>
          <w:sz w:val="22"/>
          <w:szCs w:val="22"/>
        </w:rPr>
      </w:pPr>
      <w:r w:rsidRPr="0037154F">
        <w:rPr>
          <w:rFonts w:ascii="Candara" w:hAnsi="Candara"/>
          <w:b/>
          <w:bCs/>
          <w:sz w:val="22"/>
          <w:szCs w:val="22"/>
        </w:rPr>
        <w:t xml:space="preserve">A </w:t>
      </w:r>
      <w:r w:rsidRPr="0037154F">
        <w:rPr>
          <w:rFonts w:ascii="Candara" w:hAnsi="Candara"/>
          <w:bCs/>
          <w:sz w:val="22"/>
          <w:szCs w:val="22"/>
        </w:rPr>
        <w:t xml:space="preserve">       93 – 100 %</w:t>
      </w:r>
    </w:p>
    <w:p w:rsidR="00B224E5" w:rsidRPr="0037154F" w:rsidRDefault="00B224E5" w:rsidP="00CF195E">
      <w:pPr>
        <w:pStyle w:val="NormalWeb"/>
        <w:spacing w:before="0" w:beforeAutospacing="0" w:after="0" w:afterAutospacing="0"/>
        <w:jc w:val="center"/>
        <w:rPr>
          <w:rFonts w:ascii="Candara" w:hAnsi="Candara"/>
          <w:bCs/>
          <w:sz w:val="22"/>
          <w:szCs w:val="22"/>
        </w:rPr>
      </w:pPr>
      <w:r w:rsidRPr="0037154F">
        <w:rPr>
          <w:rFonts w:ascii="Candara" w:hAnsi="Candara"/>
          <w:b/>
          <w:bCs/>
          <w:sz w:val="22"/>
          <w:szCs w:val="22"/>
        </w:rPr>
        <w:t>AB</w:t>
      </w:r>
      <w:r w:rsidRPr="0037154F">
        <w:rPr>
          <w:rFonts w:ascii="Candara" w:hAnsi="Candara"/>
          <w:bCs/>
          <w:sz w:val="22"/>
          <w:szCs w:val="22"/>
        </w:rPr>
        <w:t xml:space="preserve">     88 – 92.5%</w:t>
      </w:r>
    </w:p>
    <w:p w:rsidR="00B224E5" w:rsidRPr="0037154F" w:rsidRDefault="00102E31" w:rsidP="00CF195E">
      <w:pPr>
        <w:pStyle w:val="NormalWeb"/>
        <w:spacing w:before="0" w:beforeAutospacing="0" w:after="0" w:afterAutospacing="0"/>
        <w:jc w:val="center"/>
        <w:rPr>
          <w:rFonts w:ascii="Candara" w:hAnsi="Candara"/>
          <w:bCs/>
          <w:sz w:val="22"/>
          <w:szCs w:val="22"/>
        </w:rPr>
      </w:pPr>
      <w:r>
        <w:rPr>
          <w:rFonts w:ascii="Candara" w:hAnsi="Candara"/>
          <w:b/>
          <w:bCs/>
          <w:sz w:val="22"/>
          <w:szCs w:val="22"/>
        </w:rPr>
        <w:t xml:space="preserve"> </w:t>
      </w:r>
      <w:r w:rsidR="00B224E5" w:rsidRPr="0037154F">
        <w:rPr>
          <w:rFonts w:ascii="Candara" w:hAnsi="Candara"/>
          <w:b/>
          <w:bCs/>
          <w:sz w:val="22"/>
          <w:szCs w:val="22"/>
        </w:rPr>
        <w:t>B</w:t>
      </w:r>
      <w:r w:rsidR="00B224E5" w:rsidRPr="0037154F">
        <w:rPr>
          <w:rFonts w:ascii="Candara" w:hAnsi="Candara"/>
          <w:bCs/>
          <w:sz w:val="22"/>
          <w:szCs w:val="22"/>
        </w:rPr>
        <w:t xml:space="preserve">        83 – 87.5%</w:t>
      </w:r>
    </w:p>
    <w:p w:rsidR="00B224E5" w:rsidRPr="0037154F" w:rsidRDefault="00B224E5" w:rsidP="00CF195E">
      <w:pPr>
        <w:pStyle w:val="NormalWeb"/>
        <w:spacing w:before="0" w:beforeAutospacing="0" w:after="0" w:afterAutospacing="0"/>
        <w:jc w:val="center"/>
        <w:rPr>
          <w:rFonts w:ascii="Candara" w:hAnsi="Candara"/>
          <w:bCs/>
          <w:sz w:val="22"/>
          <w:szCs w:val="22"/>
        </w:rPr>
      </w:pPr>
      <w:r w:rsidRPr="0037154F">
        <w:rPr>
          <w:rFonts w:ascii="Candara" w:hAnsi="Candara"/>
          <w:b/>
          <w:bCs/>
          <w:sz w:val="22"/>
          <w:szCs w:val="22"/>
        </w:rPr>
        <w:t xml:space="preserve">BC </w:t>
      </w:r>
      <w:r w:rsidRPr="0037154F">
        <w:rPr>
          <w:rFonts w:ascii="Candara" w:hAnsi="Candara"/>
          <w:bCs/>
          <w:sz w:val="22"/>
          <w:szCs w:val="22"/>
        </w:rPr>
        <w:t xml:space="preserve">    78 - 82.5%</w:t>
      </w:r>
    </w:p>
    <w:p w:rsidR="00B224E5" w:rsidRPr="0037154F" w:rsidRDefault="00B224E5" w:rsidP="00CF195E">
      <w:pPr>
        <w:pStyle w:val="NormalWeb"/>
        <w:spacing w:before="0" w:beforeAutospacing="0" w:after="0" w:afterAutospacing="0"/>
        <w:jc w:val="center"/>
        <w:rPr>
          <w:rFonts w:ascii="Candara" w:hAnsi="Candara"/>
          <w:bCs/>
          <w:sz w:val="22"/>
          <w:szCs w:val="22"/>
        </w:rPr>
      </w:pPr>
      <w:r w:rsidRPr="0037154F">
        <w:rPr>
          <w:rFonts w:ascii="Candara" w:hAnsi="Candara"/>
          <w:b/>
          <w:bCs/>
          <w:sz w:val="22"/>
          <w:szCs w:val="22"/>
        </w:rPr>
        <w:t>C</w:t>
      </w:r>
      <w:r w:rsidRPr="0037154F">
        <w:rPr>
          <w:rFonts w:ascii="Candara" w:hAnsi="Candara"/>
          <w:bCs/>
          <w:sz w:val="22"/>
          <w:szCs w:val="22"/>
        </w:rPr>
        <w:t xml:space="preserve">        70 - 77.5%</w:t>
      </w:r>
    </w:p>
    <w:p w:rsidR="00B224E5" w:rsidRPr="0037154F" w:rsidRDefault="00CF195E" w:rsidP="00CF195E">
      <w:pPr>
        <w:pStyle w:val="NormalWeb"/>
        <w:spacing w:before="0" w:beforeAutospacing="0" w:after="0" w:afterAutospacing="0"/>
        <w:jc w:val="center"/>
        <w:rPr>
          <w:rFonts w:ascii="Candara" w:hAnsi="Candara"/>
          <w:bCs/>
          <w:sz w:val="22"/>
          <w:szCs w:val="22"/>
        </w:rPr>
      </w:pPr>
      <w:r w:rsidRPr="0037154F">
        <w:rPr>
          <w:rFonts w:ascii="Candara" w:hAnsi="Candara"/>
          <w:bCs/>
          <w:sz w:val="22"/>
          <w:szCs w:val="22"/>
        </w:rPr>
        <w:t xml:space="preserve"> </w:t>
      </w:r>
      <w:r w:rsidR="00102E31">
        <w:rPr>
          <w:rFonts w:ascii="Candara" w:hAnsi="Candara"/>
          <w:bCs/>
          <w:sz w:val="22"/>
          <w:szCs w:val="22"/>
        </w:rPr>
        <w:t xml:space="preserve"> </w:t>
      </w:r>
      <w:r w:rsidR="00B224E5" w:rsidRPr="0037154F">
        <w:rPr>
          <w:rFonts w:ascii="Candara" w:hAnsi="Candara"/>
          <w:b/>
          <w:bCs/>
          <w:sz w:val="22"/>
          <w:szCs w:val="22"/>
        </w:rPr>
        <w:t>D</w:t>
      </w:r>
      <w:r w:rsidR="00B224E5" w:rsidRPr="0037154F">
        <w:rPr>
          <w:rFonts w:ascii="Candara" w:hAnsi="Candara"/>
          <w:bCs/>
          <w:sz w:val="22"/>
          <w:szCs w:val="22"/>
        </w:rPr>
        <w:t xml:space="preserve">        60 – 69.5%</w:t>
      </w:r>
    </w:p>
    <w:p w:rsidR="00097A59" w:rsidRPr="0037154F" w:rsidRDefault="00CF195E" w:rsidP="005D0E9C">
      <w:pPr>
        <w:pStyle w:val="NormalWeb"/>
        <w:spacing w:before="0" w:beforeAutospacing="0" w:after="0" w:afterAutospacing="0"/>
        <w:rPr>
          <w:rFonts w:ascii="Candara" w:hAnsi="Candara"/>
          <w:bCs/>
          <w:sz w:val="22"/>
          <w:szCs w:val="22"/>
        </w:rPr>
      </w:pPr>
      <w:r w:rsidRPr="0037154F">
        <w:rPr>
          <w:rFonts w:ascii="Candara" w:hAnsi="Candara"/>
          <w:bCs/>
          <w:sz w:val="22"/>
          <w:szCs w:val="22"/>
        </w:rPr>
        <w:t xml:space="preserve">                                                                      </w:t>
      </w:r>
      <w:r w:rsidR="00102E31">
        <w:rPr>
          <w:rFonts w:ascii="Candara" w:hAnsi="Candara"/>
          <w:bCs/>
          <w:sz w:val="22"/>
          <w:szCs w:val="22"/>
        </w:rPr>
        <w:t xml:space="preserve">            </w:t>
      </w:r>
      <w:r w:rsidRPr="0037154F">
        <w:rPr>
          <w:rFonts w:ascii="Candara" w:hAnsi="Candara"/>
          <w:bCs/>
          <w:sz w:val="22"/>
          <w:szCs w:val="22"/>
        </w:rPr>
        <w:t xml:space="preserve"> </w:t>
      </w:r>
      <w:r w:rsidR="00102E31">
        <w:rPr>
          <w:rFonts w:ascii="Candara" w:hAnsi="Candara"/>
          <w:bCs/>
          <w:sz w:val="22"/>
          <w:szCs w:val="22"/>
        </w:rPr>
        <w:t xml:space="preserve"> </w:t>
      </w:r>
      <w:r w:rsidR="00B224E5" w:rsidRPr="0037154F">
        <w:rPr>
          <w:rFonts w:ascii="Candara" w:hAnsi="Candara"/>
          <w:b/>
          <w:bCs/>
          <w:sz w:val="22"/>
          <w:szCs w:val="22"/>
        </w:rPr>
        <w:t>F</w:t>
      </w:r>
      <w:r w:rsidR="00B224E5" w:rsidRPr="0037154F">
        <w:rPr>
          <w:rFonts w:ascii="Candara" w:hAnsi="Candara"/>
          <w:bCs/>
          <w:sz w:val="22"/>
          <w:szCs w:val="22"/>
        </w:rPr>
        <w:t xml:space="preserve">         &lt; 59.5%</w:t>
      </w:r>
    </w:p>
    <w:p w:rsidR="00DA2863" w:rsidRPr="0037154F" w:rsidRDefault="00DA2863" w:rsidP="00DC2CEC">
      <w:pPr>
        <w:pStyle w:val="NormalWeb"/>
        <w:jc w:val="center"/>
        <w:rPr>
          <w:rFonts w:ascii="Candara" w:hAnsi="Candara"/>
          <w:b/>
          <w:bCs/>
          <w:sz w:val="22"/>
          <w:szCs w:val="22"/>
        </w:rPr>
      </w:pPr>
      <w:r w:rsidRPr="0037154F">
        <w:rPr>
          <w:rFonts w:ascii="Candara" w:hAnsi="Candara"/>
          <w:b/>
          <w:bCs/>
          <w:sz w:val="22"/>
          <w:szCs w:val="22"/>
        </w:rPr>
        <w:t>Course Policies</w:t>
      </w:r>
    </w:p>
    <w:p w:rsidR="00AF4FB5" w:rsidRDefault="00DA2863" w:rsidP="00DA2863">
      <w:pPr>
        <w:pStyle w:val="NormalWeb"/>
        <w:rPr>
          <w:rFonts w:ascii="Candara" w:hAnsi="Candara"/>
          <w:bCs/>
          <w:sz w:val="22"/>
          <w:szCs w:val="22"/>
        </w:rPr>
      </w:pPr>
      <w:r w:rsidRPr="00CD713C">
        <w:rPr>
          <w:rFonts w:ascii="Candara" w:hAnsi="Candara"/>
          <w:b/>
          <w:bCs/>
          <w:sz w:val="22"/>
          <w:szCs w:val="22"/>
        </w:rPr>
        <w:t>Attendance</w:t>
      </w:r>
      <w:r w:rsidRPr="0037154F">
        <w:rPr>
          <w:rFonts w:ascii="Candara" w:hAnsi="Candara"/>
          <w:bCs/>
          <w:i/>
          <w:sz w:val="22"/>
          <w:szCs w:val="22"/>
        </w:rPr>
        <w:t xml:space="preserve">. </w:t>
      </w:r>
      <w:r w:rsidRPr="0037154F">
        <w:rPr>
          <w:rFonts w:ascii="Candara" w:hAnsi="Candara"/>
          <w:bCs/>
          <w:sz w:val="22"/>
          <w:szCs w:val="22"/>
        </w:rPr>
        <w:t xml:space="preserve">Regular attendance is required for this course and will be recorded </w:t>
      </w:r>
      <w:r w:rsidR="001F432B" w:rsidRPr="0037154F">
        <w:rPr>
          <w:rFonts w:ascii="Candara" w:hAnsi="Candara"/>
          <w:bCs/>
          <w:sz w:val="22"/>
          <w:szCs w:val="22"/>
        </w:rPr>
        <w:t xml:space="preserve">in </w:t>
      </w:r>
      <w:r w:rsidR="00AF4FB5">
        <w:rPr>
          <w:rFonts w:ascii="Candara" w:hAnsi="Candara"/>
          <w:bCs/>
          <w:sz w:val="22"/>
          <w:szCs w:val="22"/>
        </w:rPr>
        <w:t xml:space="preserve">the beginning of </w:t>
      </w:r>
      <w:r w:rsidR="001F432B" w:rsidRPr="0037154F">
        <w:rPr>
          <w:rFonts w:ascii="Candara" w:hAnsi="Candara"/>
          <w:bCs/>
          <w:sz w:val="22"/>
          <w:szCs w:val="22"/>
        </w:rPr>
        <w:t>every lecture</w:t>
      </w:r>
      <w:r w:rsidRPr="0037154F">
        <w:rPr>
          <w:rFonts w:ascii="Candara" w:hAnsi="Candara"/>
          <w:bCs/>
          <w:sz w:val="22"/>
          <w:szCs w:val="22"/>
        </w:rPr>
        <w:t xml:space="preserve">. </w:t>
      </w:r>
      <w:r w:rsidR="00AF4FB5">
        <w:rPr>
          <w:rFonts w:ascii="Candara" w:hAnsi="Candara"/>
          <w:bCs/>
          <w:sz w:val="22"/>
          <w:szCs w:val="22"/>
        </w:rPr>
        <w:t xml:space="preserve">If you are late for class, it is your responsibility to get in touch with me at the end of that class and ask that I adjust your attendance record. </w:t>
      </w:r>
      <w:r w:rsidRPr="0037154F">
        <w:rPr>
          <w:rFonts w:ascii="Candara" w:hAnsi="Candara"/>
          <w:bCs/>
          <w:sz w:val="22"/>
          <w:szCs w:val="22"/>
        </w:rPr>
        <w:t xml:space="preserve">You are allowed up to three unexcused absences. For any additional absences, your participation grade will be lowered unless you provide written notification from your academic advisor or a doctor. </w:t>
      </w:r>
    </w:p>
    <w:p w:rsidR="00DA2863" w:rsidRPr="0037154F" w:rsidRDefault="00DA2863" w:rsidP="00DA2863">
      <w:pPr>
        <w:pStyle w:val="NormalWeb"/>
        <w:rPr>
          <w:rFonts w:ascii="Candara" w:hAnsi="Candara"/>
          <w:bCs/>
          <w:i/>
          <w:sz w:val="22"/>
          <w:szCs w:val="22"/>
        </w:rPr>
      </w:pPr>
      <w:r w:rsidRPr="0037154F">
        <w:rPr>
          <w:rFonts w:ascii="Candara" w:hAnsi="Candara"/>
          <w:bCs/>
          <w:sz w:val="22"/>
          <w:szCs w:val="22"/>
        </w:rPr>
        <w:t xml:space="preserve">Exams will be administered collectively and make-up exams will only be given in case of </w:t>
      </w:r>
      <w:r w:rsidR="00AF4FB5">
        <w:rPr>
          <w:rFonts w:ascii="Candara" w:hAnsi="Candara"/>
          <w:bCs/>
          <w:sz w:val="22"/>
          <w:szCs w:val="22"/>
        </w:rPr>
        <w:t xml:space="preserve">an </w:t>
      </w:r>
      <w:r w:rsidRPr="0037154F">
        <w:rPr>
          <w:rFonts w:ascii="Candara" w:hAnsi="Candara"/>
          <w:bCs/>
          <w:sz w:val="22"/>
          <w:szCs w:val="22"/>
        </w:rPr>
        <w:t xml:space="preserve">unforeseen emergency. </w:t>
      </w:r>
    </w:p>
    <w:p w:rsidR="00DA2863" w:rsidRPr="0037154F" w:rsidRDefault="00DA2863" w:rsidP="00DA2863">
      <w:pPr>
        <w:pStyle w:val="NormalWeb"/>
        <w:rPr>
          <w:rFonts w:ascii="Candara" w:hAnsi="Candara"/>
          <w:bCs/>
          <w:i/>
          <w:sz w:val="22"/>
          <w:szCs w:val="22"/>
        </w:rPr>
      </w:pPr>
      <w:r w:rsidRPr="00CD713C">
        <w:rPr>
          <w:rFonts w:ascii="Candara" w:hAnsi="Candara"/>
          <w:b/>
          <w:bCs/>
          <w:sz w:val="22"/>
          <w:szCs w:val="22"/>
        </w:rPr>
        <w:t>Reading</w:t>
      </w:r>
      <w:r w:rsidRPr="0037154F">
        <w:rPr>
          <w:rFonts w:ascii="Candara" w:hAnsi="Candara"/>
          <w:bCs/>
          <w:i/>
          <w:sz w:val="22"/>
          <w:szCs w:val="22"/>
        </w:rPr>
        <w:t xml:space="preserve">. </w:t>
      </w:r>
      <w:r w:rsidRPr="0037154F">
        <w:rPr>
          <w:rFonts w:ascii="Candara" w:hAnsi="Candara"/>
          <w:bCs/>
          <w:sz w:val="22"/>
          <w:szCs w:val="22"/>
        </w:rPr>
        <w:t xml:space="preserve">The assigned reading should be completed </w:t>
      </w:r>
      <w:r w:rsidRPr="00AF4FB5">
        <w:rPr>
          <w:rFonts w:ascii="Candara" w:hAnsi="Candara"/>
          <w:b/>
          <w:bCs/>
          <w:sz w:val="22"/>
          <w:szCs w:val="22"/>
        </w:rPr>
        <w:t>prior</w:t>
      </w:r>
      <w:r w:rsidRPr="0037154F">
        <w:rPr>
          <w:rFonts w:ascii="Candara" w:hAnsi="Candara"/>
          <w:bCs/>
          <w:sz w:val="22"/>
          <w:szCs w:val="22"/>
        </w:rPr>
        <w:t xml:space="preserve"> to </w:t>
      </w:r>
      <w:r w:rsidR="006334B2" w:rsidRPr="0037154F">
        <w:rPr>
          <w:rFonts w:ascii="Candara" w:hAnsi="Candara"/>
          <w:bCs/>
          <w:sz w:val="22"/>
          <w:szCs w:val="22"/>
        </w:rPr>
        <w:t xml:space="preserve">Tuesday’s </w:t>
      </w:r>
      <w:r w:rsidRPr="0037154F">
        <w:rPr>
          <w:rFonts w:ascii="Candara" w:hAnsi="Candara"/>
          <w:bCs/>
          <w:sz w:val="22"/>
          <w:szCs w:val="22"/>
        </w:rPr>
        <w:t>lecture. You should be prepared to answer questions and discuss the reading mater</w:t>
      </w:r>
      <w:r w:rsidR="00661E5B" w:rsidRPr="0037154F">
        <w:rPr>
          <w:rFonts w:ascii="Candara" w:hAnsi="Candara"/>
          <w:bCs/>
          <w:sz w:val="22"/>
          <w:szCs w:val="22"/>
        </w:rPr>
        <w:t>ial</w:t>
      </w:r>
      <w:r w:rsidRPr="0037154F">
        <w:rPr>
          <w:rFonts w:ascii="Candara" w:hAnsi="Candara"/>
          <w:bCs/>
          <w:sz w:val="22"/>
          <w:szCs w:val="22"/>
        </w:rPr>
        <w:t>. The lectures are meant to clarify and supplement the readings, rather than replace th</w:t>
      </w:r>
      <w:r w:rsidR="00D30962" w:rsidRPr="0037154F">
        <w:rPr>
          <w:rFonts w:ascii="Candara" w:hAnsi="Candara"/>
          <w:bCs/>
          <w:sz w:val="22"/>
          <w:szCs w:val="22"/>
        </w:rPr>
        <w:t>em</w:t>
      </w:r>
      <w:r w:rsidRPr="0037154F">
        <w:rPr>
          <w:rFonts w:ascii="Candara" w:hAnsi="Candara"/>
          <w:bCs/>
          <w:sz w:val="22"/>
          <w:szCs w:val="22"/>
        </w:rPr>
        <w:t xml:space="preserve">. To help you with your learning, I will post my PowerPoint slides on </w:t>
      </w:r>
      <w:proofErr w:type="spellStart"/>
      <w:r w:rsidRPr="0037154F">
        <w:rPr>
          <w:rFonts w:ascii="Candara" w:hAnsi="Candara"/>
          <w:bCs/>
          <w:sz w:val="22"/>
          <w:szCs w:val="22"/>
        </w:rPr>
        <w:t>Learn</w:t>
      </w:r>
      <w:r w:rsidR="00B822A1" w:rsidRPr="0037154F">
        <w:rPr>
          <w:rFonts w:ascii="Candara" w:hAnsi="Candara"/>
          <w:bCs/>
          <w:sz w:val="22"/>
          <w:szCs w:val="22"/>
        </w:rPr>
        <w:t>@UW</w:t>
      </w:r>
      <w:proofErr w:type="spellEnd"/>
      <w:r w:rsidR="00B822A1" w:rsidRPr="0037154F">
        <w:rPr>
          <w:rFonts w:ascii="Candara" w:hAnsi="Candara"/>
          <w:bCs/>
          <w:sz w:val="22"/>
          <w:szCs w:val="22"/>
        </w:rPr>
        <w:t xml:space="preserve"> before exams are due</w:t>
      </w:r>
      <w:r w:rsidRPr="0037154F">
        <w:rPr>
          <w:rFonts w:ascii="Candara" w:hAnsi="Candara"/>
          <w:bCs/>
          <w:sz w:val="22"/>
          <w:szCs w:val="22"/>
        </w:rPr>
        <w:t>.</w:t>
      </w:r>
    </w:p>
    <w:p w:rsidR="00DA2863" w:rsidRPr="0037154F" w:rsidRDefault="00DA2863" w:rsidP="00DA2863">
      <w:pPr>
        <w:pStyle w:val="NormalWeb"/>
        <w:rPr>
          <w:rFonts w:ascii="Candara" w:hAnsi="Candara"/>
          <w:bCs/>
          <w:sz w:val="22"/>
          <w:szCs w:val="22"/>
        </w:rPr>
      </w:pPr>
      <w:r w:rsidRPr="00CD713C">
        <w:rPr>
          <w:rFonts w:ascii="Candara" w:hAnsi="Candara"/>
          <w:b/>
          <w:bCs/>
          <w:sz w:val="22"/>
          <w:szCs w:val="22"/>
        </w:rPr>
        <w:t>Grading</w:t>
      </w:r>
      <w:r w:rsidRPr="0037154F">
        <w:rPr>
          <w:rFonts w:ascii="Candara" w:hAnsi="Candara"/>
          <w:bCs/>
          <w:i/>
          <w:sz w:val="22"/>
          <w:szCs w:val="22"/>
        </w:rPr>
        <w:t xml:space="preserve">. </w:t>
      </w:r>
      <w:r w:rsidR="00661E5B" w:rsidRPr="0037154F">
        <w:rPr>
          <w:rFonts w:ascii="Candara" w:hAnsi="Candara"/>
          <w:bCs/>
          <w:sz w:val="22"/>
          <w:szCs w:val="22"/>
        </w:rPr>
        <w:t>I will make every effort to provide you with</w:t>
      </w:r>
      <w:r w:rsidRPr="0037154F">
        <w:rPr>
          <w:rFonts w:ascii="Candara" w:hAnsi="Candara"/>
          <w:bCs/>
          <w:sz w:val="22"/>
          <w:szCs w:val="22"/>
        </w:rPr>
        <w:t xml:space="preserve"> detailed, thoughtful and constructive feedback</w:t>
      </w:r>
      <w:r w:rsidR="00D30962" w:rsidRPr="0037154F">
        <w:rPr>
          <w:rFonts w:ascii="Candara" w:hAnsi="Candara"/>
          <w:bCs/>
          <w:sz w:val="22"/>
          <w:szCs w:val="22"/>
        </w:rPr>
        <w:t xml:space="preserve"> on</w:t>
      </w:r>
      <w:r w:rsidR="00661E5B" w:rsidRPr="0037154F">
        <w:rPr>
          <w:rFonts w:ascii="Candara" w:hAnsi="Candara"/>
          <w:bCs/>
          <w:sz w:val="22"/>
          <w:szCs w:val="22"/>
        </w:rPr>
        <w:t xml:space="preserve"> your assignments</w:t>
      </w:r>
      <w:r w:rsidR="00D30962" w:rsidRPr="0037154F">
        <w:rPr>
          <w:rFonts w:ascii="Candara" w:hAnsi="Candara"/>
          <w:bCs/>
          <w:sz w:val="22"/>
          <w:szCs w:val="22"/>
        </w:rPr>
        <w:t xml:space="preserve"> and exams</w:t>
      </w:r>
      <w:r w:rsidRPr="0037154F">
        <w:rPr>
          <w:rFonts w:ascii="Candara" w:hAnsi="Candara"/>
          <w:bCs/>
          <w:sz w:val="22"/>
          <w:szCs w:val="22"/>
        </w:rPr>
        <w:t xml:space="preserve">. </w:t>
      </w:r>
      <w:r w:rsidR="00661E5B" w:rsidRPr="0037154F">
        <w:rPr>
          <w:rFonts w:ascii="Candara" w:hAnsi="Candara"/>
          <w:bCs/>
          <w:sz w:val="22"/>
          <w:szCs w:val="22"/>
        </w:rPr>
        <w:t>If you are dissatisfied with your grade, I am happy to meet with you and resolve any issues that may arise. If you wish to have any of your work re-graded,</w:t>
      </w:r>
      <w:r w:rsidR="00661E5B" w:rsidRPr="0099252A">
        <w:rPr>
          <w:rFonts w:ascii="Candara" w:hAnsi="Candara"/>
          <w:b/>
          <w:bCs/>
          <w:sz w:val="22"/>
          <w:szCs w:val="22"/>
        </w:rPr>
        <w:t xml:space="preserve"> you must make a written appeal to me within two weeks from the date you receive</w:t>
      </w:r>
      <w:r w:rsidR="00712306" w:rsidRPr="0099252A">
        <w:rPr>
          <w:rFonts w:ascii="Candara" w:hAnsi="Candara"/>
          <w:b/>
          <w:bCs/>
          <w:sz w:val="22"/>
          <w:szCs w:val="22"/>
        </w:rPr>
        <w:t>d</w:t>
      </w:r>
      <w:r w:rsidR="00661E5B" w:rsidRPr="0099252A">
        <w:rPr>
          <w:rFonts w:ascii="Candara" w:hAnsi="Candara"/>
          <w:b/>
          <w:bCs/>
          <w:sz w:val="22"/>
          <w:szCs w:val="22"/>
        </w:rPr>
        <w:t xml:space="preserve"> your grade. </w:t>
      </w:r>
      <w:r w:rsidR="00661E5B" w:rsidRPr="0037154F">
        <w:rPr>
          <w:rFonts w:ascii="Candara" w:hAnsi="Candara"/>
          <w:bCs/>
          <w:sz w:val="22"/>
          <w:szCs w:val="22"/>
        </w:rPr>
        <w:t>Your written appeal must make a compelling case as to why you deserve a different grade.</w:t>
      </w:r>
      <w:r w:rsidRPr="0037154F">
        <w:rPr>
          <w:rFonts w:ascii="Candara" w:hAnsi="Candara"/>
          <w:bCs/>
          <w:sz w:val="22"/>
          <w:szCs w:val="22"/>
        </w:rPr>
        <w:t xml:space="preserve"> Please be aware that when I re-grade your work, you may earn a </w:t>
      </w:r>
      <w:r w:rsidRPr="0099252A">
        <w:rPr>
          <w:rFonts w:ascii="Candara" w:hAnsi="Candara"/>
          <w:b/>
          <w:bCs/>
          <w:sz w:val="22"/>
          <w:szCs w:val="22"/>
        </w:rPr>
        <w:t>higher or lower</w:t>
      </w:r>
      <w:r w:rsidRPr="0037154F">
        <w:rPr>
          <w:rFonts w:ascii="Candara" w:hAnsi="Candara"/>
          <w:bCs/>
          <w:sz w:val="22"/>
          <w:szCs w:val="22"/>
        </w:rPr>
        <w:t xml:space="preserve"> grade than originally assigned.</w:t>
      </w:r>
    </w:p>
    <w:p w:rsidR="00DA2863" w:rsidRPr="0037154F" w:rsidRDefault="00DA2863" w:rsidP="00DA2863">
      <w:pPr>
        <w:pStyle w:val="NormalWeb"/>
        <w:rPr>
          <w:rFonts w:ascii="Candara" w:hAnsi="Candara"/>
          <w:bCs/>
          <w:sz w:val="22"/>
          <w:szCs w:val="22"/>
        </w:rPr>
      </w:pPr>
      <w:r w:rsidRPr="00CD713C">
        <w:rPr>
          <w:rFonts w:ascii="Candara" w:hAnsi="Candara"/>
          <w:b/>
          <w:bCs/>
          <w:sz w:val="22"/>
          <w:szCs w:val="22"/>
        </w:rPr>
        <w:lastRenderedPageBreak/>
        <w:t>Late assignments</w:t>
      </w:r>
      <w:r w:rsidRPr="0037154F">
        <w:rPr>
          <w:rFonts w:ascii="Candara" w:hAnsi="Candara"/>
          <w:bCs/>
          <w:sz w:val="22"/>
          <w:szCs w:val="22"/>
        </w:rPr>
        <w:t xml:space="preserve">. Time management is an important skill to be developed in this course. As such, late assignments will not be accepted unless you have obtained </w:t>
      </w:r>
      <w:r w:rsidRPr="0099252A">
        <w:rPr>
          <w:rFonts w:ascii="Candara" w:hAnsi="Candara"/>
          <w:b/>
          <w:bCs/>
          <w:sz w:val="22"/>
          <w:szCs w:val="22"/>
        </w:rPr>
        <w:t>prior approva</w:t>
      </w:r>
      <w:r w:rsidR="00316CAB" w:rsidRPr="0099252A">
        <w:rPr>
          <w:rFonts w:ascii="Candara" w:hAnsi="Candara"/>
          <w:b/>
          <w:bCs/>
          <w:sz w:val="22"/>
          <w:szCs w:val="22"/>
        </w:rPr>
        <w:t>l</w:t>
      </w:r>
      <w:r w:rsidR="00316CAB" w:rsidRPr="0037154F">
        <w:rPr>
          <w:rFonts w:ascii="Candara" w:hAnsi="Candara"/>
          <w:bCs/>
          <w:sz w:val="22"/>
          <w:szCs w:val="22"/>
        </w:rPr>
        <w:t xml:space="preserve"> from me</w:t>
      </w:r>
      <w:r w:rsidRPr="0037154F">
        <w:rPr>
          <w:rFonts w:ascii="Candara" w:hAnsi="Candara"/>
          <w:bCs/>
          <w:sz w:val="22"/>
          <w:szCs w:val="22"/>
        </w:rPr>
        <w:t>, or in the case of an unf</w:t>
      </w:r>
      <w:r w:rsidR="0099252A">
        <w:rPr>
          <w:rFonts w:ascii="Candara" w:hAnsi="Candara"/>
          <w:bCs/>
          <w:sz w:val="22"/>
          <w:szCs w:val="22"/>
        </w:rPr>
        <w:t>oreseen emergency. Documentation</w:t>
      </w:r>
      <w:r w:rsidRPr="0037154F">
        <w:rPr>
          <w:rFonts w:ascii="Candara" w:hAnsi="Candara"/>
          <w:bCs/>
          <w:sz w:val="22"/>
          <w:szCs w:val="22"/>
        </w:rPr>
        <w:t xml:space="preserve"> will be required in both instances.</w:t>
      </w:r>
    </w:p>
    <w:p w:rsidR="005D0E9C" w:rsidRPr="0037154F" w:rsidRDefault="005D0E9C" w:rsidP="00DA2863">
      <w:pPr>
        <w:pStyle w:val="NormalWeb"/>
        <w:rPr>
          <w:rFonts w:ascii="Candara" w:hAnsi="Candara"/>
          <w:bCs/>
          <w:sz w:val="22"/>
          <w:szCs w:val="22"/>
        </w:rPr>
      </w:pPr>
      <w:r w:rsidRPr="0037154F">
        <w:rPr>
          <w:rFonts w:ascii="Candara" w:hAnsi="Candara"/>
          <w:bCs/>
          <w:sz w:val="22"/>
          <w:szCs w:val="22"/>
        </w:rPr>
        <w:t xml:space="preserve">Makeup exams will not be offered in this class. </w:t>
      </w:r>
    </w:p>
    <w:p w:rsidR="00B822A1" w:rsidRPr="0037154F" w:rsidRDefault="00B822A1" w:rsidP="00DA2863">
      <w:pPr>
        <w:pStyle w:val="NormalWeb"/>
        <w:rPr>
          <w:rFonts w:ascii="Candara" w:hAnsi="Candara"/>
          <w:bCs/>
          <w:sz w:val="22"/>
          <w:szCs w:val="22"/>
        </w:rPr>
      </w:pPr>
      <w:r w:rsidRPr="00CD713C">
        <w:rPr>
          <w:rFonts w:ascii="Candara" w:hAnsi="Candara"/>
          <w:b/>
          <w:bCs/>
          <w:sz w:val="22"/>
          <w:szCs w:val="22"/>
        </w:rPr>
        <w:t>Incompletes</w:t>
      </w:r>
      <w:r w:rsidRPr="0037154F">
        <w:rPr>
          <w:rFonts w:ascii="Candara" w:hAnsi="Candara"/>
          <w:bCs/>
          <w:i/>
          <w:sz w:val="22"/>
          <w:szCs w:val="22"/>
        </w:rPr>
        <w:t xml:space="preserve">. </w:t>
      </w:r>
      <w:r w:rsidRPr="0037154F">
        <w:rPr>
          <w:rFonts w:ascii="Candara" w:hAnsi="Candara"/>
          <w:bCs/>
          <w:sz w:val="22"/>
          <w:szCs w:val="22"/>
        </w:rPr>
        <w:t xml:space="preserve">Generally speaking, </w:t>
      </w:r>
      <w:r w:rsidRPr="0099252A">
        <w:rPr>
          <w:rFonts w:ascii="Candara" w:hAnsi="Candara"/>
          <w:bCs/>
          <w:sz w:val="22"/>
          <w:szCs w:val="22"/>
        </w:rPr>
        <w:t>incompletes will not be offered in this class</w:t>
      </w:r>
      <w:r w:rsidRPr="0037154F">
        <w:rPr>
          <w:rFonts w:ascii="Candara" w:hAnsi="Candara"/>
          <w:bCs/>
          <w:sz w:val="22"/>
          <w:szCs w:val="22"/>
        </w:rPr>
        <w:t>. The only exception will be made if circumstances beyond your control (e.g., illness, accident) prevent you from taking the final exam. To qualify for such an incomplete, you must (1) have completed all coursework except the final; (2) be in good academic standing (C average or above); and (3) provide appropriate documentation for your unforeseen circumstances.</w:t>
      </w:r>
    </w:p>
    <w:p w:rsidR="00DA2863" w:rsidRPr="0037154F" w:rsidRDefault="00DA2863" w:rsidP="00DA2863">
      <w:pPr>
        <w:pStyle w:val="NormalWeb"/>
        <w:rPr>
          <w:rFonts w:ascii="Candara" w:hAnsi="Candara"/>
          <w:bCs/>
          <w:sz w:val="22"/>
          <w:szCs w:val="22"/>
        </w:rPr>
      </w:pPr>
      <w:r w:rsidRPr="00CD713C">
        <w:rPr>
          <w:rFonts w:ascii="Candara" w:hAnsi="Candara"/>
          <w:b/>
          <w:bCs/>
          <w:sz w:val="22"/>
          <w:szCs w:val="22"/>
        </w:rPr>
        <w:t>Questions</w:t>
      </w:r>
      <w:r w:rsidRPr="0037154F">
        <w:rPr>
          <w:rFonts w:ascii="Candara" w:hAnsi="Candara"/>
          <w:bCs/>
          <w:i/>
          <w:sz w:val="22"/>
          <w:szCs w:val="22"/>
        </w:rPr>
        <w:t>.</w:t>
      </w:r>
      <w:r w:rsidRPr="0037154F">
        <w:rPr>
          <w:rFonts w:ascii="Candara" w:hAnsi="Candara"/>
          <w:bCs/>
          <w:sz w:val="22"/>
          <w:szCs w:val="22"/>
        </w:rPr>
        <w:t xml:space="preserve"> Questions and comments are welcome at any </w:t>
      </w:r>
      <w:r w:rsidR="00F00059" w:rsidRPr="0037154F">
        <w:rPr>
          <w:rFonts w:ascii="Candara" w:hAnsi="Candara"/>
          <w:bCs/>
          <w:sz w:val="22"/>
          <w:szCs w:val="22"/>
        </w:rPr>
        <w:t>time during lecture</w:t>
      </w:r>
      <w:r w:rsidRPr="0037154F">
        <w:rPr>
          <w:rFonts w:ascii="Candara" w:hAnsi="Candara"/>
          <w:bCs/>
          <w:sz w:val="22"/>
          <w:szCs w:val="22"/>
        </w:rPr>
        <w:t>. Just raise your hand!</w:t>
      </w:r>
    </w:p>
    <w:p w:rsidR="00DA2863" w:rsidRPr="0037154F" w:rsidRDefault="00DA2863" w:rsidP="00DA2863">
      <w:pPr>
        <w:pStyle w:val="NormalWeb"/>
        <w:rPr>
          <w:rFonts w:ascii="Candara" w:hAnsi="Candara"/>
          <w:bCs/>
          <w:sz w:val="22"/>
          <w:szCs w:val="22"/>
        </w:rPr>
      </w:pPr>
      <w:r w:rsidRPr="00CD713C">
        <w:rPr>
          <w:rFonts w:ascii="Candara" w:hAnsi="Candara"/>
          <w:b/>
          <w:bCs/>
          <w:sz w:val="22"/>
          <w:szCs w:val="22"/>
        </w:rPr>
        <w:t>Seeking assistance</w:t>
      </w:r>
      <w:r w:rsidRPr="0037154F">
        <w:rPr>
          <w:rFonts w:ascii="Candara" w:hAnsi="Candara"/>
          <w:bCs/>
          <w:i/>
          <w:sz w:val="22"/>
          <w:szCs w:val="22"/>
        </w:rPr>
        <w:t>.</w:t>
      </w:r>
      <w:r w:rsidRPr="0037154F">
        <w:rPr>
          <w:rFonts w:ascii="Candara" w:hAnsi="Candara"/>
          <w:bCs/>
          <w:sz w:val="22"/>
          <w:szCs w:val="22"/>
        </w:rPr>
        <w:t xml:space="preserve"> Most of the material covered in this class is based upon social-scientific resear</w:t>
      </w:r>
      <w:r w:rsidR="00712306" w:rsidRPr="0037154F">
        <w:rPr>
          <w:rFonts w:ascii="Candara" w:hAnsi="Candara"/>
          <w:bCs/>
          <w:sz w:val="22"/>
          <w:szCs w:val="22"/>
        </w:rPr>
        <w:t>ch and often statistical analyse</w:t>
      </w:r>
      <w:r w:rsidRPr="0037154F">
        <w:rPr>
          <w:rFonts w:ascii="Candara" w:hAnsi="Candara"/>
          <w:bCs/>
          <w:sz w:val="22"/>
          <w:szCs w:val="22"/>
        </w:rPr>
        <w:t>s. You will be required to think and write in ways that may be unfamiliar and challenging. You should never hesitate to seek assi</w:t>
      </w:r>
      <w:r w:rsidR="002034D3" w:rsidRPr="0037154F">
        <w:rPr>
          <w:rFonts w:ascii="Candara" w:hAnsi="Candara"/>
          <w:bCs/>
          <w:sz w:val="22"/>
          <w:szCs w:val="22"/>
        </w:rPr>
        <w:t>stance from me. I am</w:t>
      </w:r>
      <w:r w:rsidRPr="0037154F">
        <w:rPr>
          <w:rFonts w:ascii="Candara" w:hAnsi="Candara"/>
          <w:bCs/>
          <w:sz w:val="22"/>
          <w:szCs w:val="22"/>
        </w:rPr>
        <w:t xml:space="preserve"> always happy to help. It is best to seek assistance</w:t>
      </w:r>
      <w:r w:rsidRPr="003B1449">
        <w:rPr>
          <w:rFonts w:ascii="Candara" w:hAnsi="Candara"/>
          <w:bCs/>
          <w:sz w:val="22"/>
          <w:szCs w:val="22"/>
        </w:rPr>
        <w:t xml:space="preserve"> before</w:t>
      </w:r>
      <w:r w:rsidRPr="0037154F">
        <w:rPr>
          <w:rFonts w:ascii="Candara" w:hAnsi="Candara"/>
          <w:bCs/>
          <w:sz w:val="22"/>
          <w:szCs w:val="22"/>
          <w:u w:val="single"/>
        </w:rPr>
        <w:t xml:space="preserve"> </w:t>
      </w:r>
      <w:r w:rsidRPr="0037154F">
        <w:rPr>
          <w:rFonts w:ascii="Candara" w:hAnsi="Candara"/>
          <w:bCs/>
          <w:sz w:val="22"/>
          <w:szCs w:val="22"/>
        </w:rPr>
        <w:t xml:space="preserve">exams and assignments, and generally as soon as you feel that you are struggling. </w:t>
      </w:r>
    </w:p>
    <w:p w:rsidR="009B4E1D" w:rsidRPr="0037154F" w:rsidRDefault="009B4E1D" w:rsidP="00DA2863">
      <w:pPr>
        <w:pStyle w:val="NormalWeb"/>
        <w:rPr>
          <w:rFonts w:ascii="Candara" w:hAnsi="Candara"/>
          <w:bCs/>
          <w:sz w:val="22"/>
          <w:szCs w:val="22"/>
        </w:rPr>
      </w:pPr>
      <w:proofErr w:type="spellStart"/>
      <w:r w:rsidRPr="00CD713C">
        <w:rPr>
          <w:rFonts w:ascii="Candara" w:hAnsi="Candara"/>
          <w:b/>
          <w:bCs/>
          <w:sz w:val="22"/>
          <w:szCs w:val="22"/>
        </w:rPr>
        <w:t>McBurney</w:t>
      </w:r>
      <w:proofErr w:type="spellEnd"/>
      <w:r w:rsidRPr="00CD713C">
        <w:rPr>
          <w:rFonts w:ascii="Candara" w:hAnsi="Candara"/>
          <w:b/>
          <w:bCs/>
          <w:sz w:val="22"/>
          <w:szCs w:val="22"/>
        </w:rPr>
        <w:t xml:space="preserve"> students</w:t>
      </w:r>
      <w:r w:rsidRPr="0037154F">
        <w:rPr>
          <w:rFonts w:ascii="Candara" w:hAnsi="Candara"/>
          <w:bCs/>
          <w:i/>
          <w:sz w:val="22"/>
          <w:szCs w:val="22"/>
        </w:rPr>
        <w:t xml:space="preserve">. </w:t>
      </w:r>
      <w:r w:rsidRPr="0037154F">
        <w:rPr>
          <w:rFonts w:ascii="Candara" w:hAnsi="Candara"/>
          <w:bCs/>
          <w:sz w:val="22"/>
          <w:szCs w:val="22"/>
        </w:rPr>
        <w:t xml:space="preserve">I am happy to make special accommodations for </w:t>
      </w:r>
      <w:proofErr w:type="spellStart"/>
      <w:r w:rsidRPr="0037154F">
        <w:rPr>
          <w:rFonts w:ascii="Candara" w:hAnsi="Candara"/>
          <w:bCs/>
          <w:sz w:val="22"/>
          <w:szCs w:val="22"/>
        </w:rPr>
        <w:t>McBurney</w:t>
      </w:r>
      <w:proofErr w:type="spellEnd"/>
      <w:r w:rsidRPr="0037154F">
        <w:rPr>
          <w:rFonts w:ascii="Candara" w:hAnsi="Candara"/>
          <w:bCs/>
          <w:sz w:val="22"/>
          <w:szCs w:val="22"/>
        </w:rPr>
        <w:t xml:space="preserve"> students. Please identify yourselves to me in the beginning of the semester and present me with a copy of your </w:t>
      </w:r>
      <w:proofErr w:type="spellStart"/>
      <w:r w:rsidRPr="0037154F">
        <w:rPr>
          <w:rFonts w:ascii="Candara" w:hAnsi="Candara"/>
          <w:bCs/>
          <w:sz w:val="22"/>
          <w:szCs w:val="22"/>
        </w:rPr>
        <w:t>McBurney</w:t>
      </w:r>
      <w:proofErr w:type="spellEnd"/>
      <w:r w:rsidRPr="0037154F">
        <w:rPr>
          <w:rFonts w:ascii="Candara" w:hAnsi="Candara"/>
          <w:bCs/>
          <w:sz w:val="22"/>
          <w:szCs w:val="22"/>
        </w:rPr>
        <w:t xml:space="preserve"> visa. Then, before every exam, please send me an email with a reminder of your </w:t>
      </w:r>
      <w:proofErr w:type="spellStart"/>
      <w:r w:rsidRPr="0037154F">
        <w:rPr>
          <w:rFonts w:ascii="Candara" w:hAnsi="Candara"/>
          <w:bCs/>
          <w:sz w:val="22"/>
          <w:szCs w:val="22"/>
        </w:rPr>
        <w:t>McBurney</w:t>
      </w:r>
      <w:proofErr w:type="spellEnd"/>
      <w:r w:rsidRPr="0037154F">
        <w:rPr>
          <w:rFonts w:ascii="Candara" w:hAnsi="Candara"/>
          <w:bCs/>
          <w:sz w:val="22"/>
          <w:szCs w:val="22"/>
        </w:rPr>
        <w:t xml:space="preserve"> needs.</w:t>
      </w:r>
    </w:p>
    <w:p w:rsidR="00D30962" w:rsidRPr="0037154F" w:rsidRDefault="00D30962" w:rsidP="00DA2863">
      <w:pPr>
        <w:pStyle w:val="NormalWeb"/>
        <w:rPr>
          <w:rFonts w:ascii="Candara" w:hAnsi="Candara"/>
          <w:bCs/>
          <w:sz w:val="22"/>
          <w:szCs w:val="22"/>
        </w:rPr>
      </w:pPr>
      <w:r w:rsidRPr="00CD713C">
        <w:rPr>
          <w:rFonts w:ascii="Candara" w:hAnsi="Candara"/>
          <w:b/>
          <w:bCs/>
          <w:sz w:val="22"/>
          <w:szCs w:val="22"/>
        </w:rPr>
        <w:t>Email policy</w:t>
      </w:r>
      <w:r w:rsidRPr="0037154F">
        <w:rPr>
          <w:rFonts w:ascii="Candara" w:hAnsi="Candara"/>
          <w:bCs/>
          <w:i/>
          <w:sz w:val="22"/>
          <w:szCs w:val="22"/>
        </w:rPr>
        <w:t xml:space="preserve">. </w:t>
      </w:r>
      <w:r w:rsidR="00F61520" w:rsidRPr="0037154F">
        <w:rPr>
          <w:rFonts w:ascii="Candara" w:hAnsi="Candara"/>
          <w:bCs/>
          <w:sz w:val="22"/>
          <w:szCs w:val="22"/>
        </w:rPr>
        <w:t>Your preferred method of communicating with me should be face-to-face, either before/after class or during office hours. Please limit your emails to urgent issues (e.g.</w:t>
      </w:r>
      <w:r w:rsidR="00F61520" w:rsidRPr="0037154F">
        <w:rPr>
          <w:rFonts w:ascii="Candara" w:hAnsi="Candara"/>
          <w:sz w:val="22"/>
          <w:szCs w:val="22"/>
        </w:rPr>
        <w:t xml:space="preserve"> unforeseen emergencies that prevent you from taking an exam) or issues that require very short answers (e.g., setting up an appointment). </w:t>
      </w:r>
      <w:r w:rsidR="00F61520" w:rsidRPr="003B1449">
        <w:rPr>
          <w:rFonts w:ascii="Candara" w:hAnsi="Candara"/>
          <w:sz w:val="22"/>
          <w:szCs w:val="22"/>
        </w:rPr>
        <w:t xml:space="preserve">All questions related to class material should be asked in class or during office hours. </w:t>
      </w:r>
    </w:p>
    <w:p w:rsidR="00DA2863" w:rsidRPr="0037154F" w:rsidRDefault="00DA2863" w:rsidP="00DA2863">
      <w:pPr>
        <w:pStyle w:val="NormalWeb"/>
        <w:rPr>
          <w:rFonts w:ascii="Candara" w:hAnsi="Candara"/>
          <w:bCs/>
          <w:i/>
          <w:sz w:val="22"/>
          <w:szCs w:val="22"/>
        </w:rPr>
      </w:pPr>
      <w:r w:rsidRPr="00CD713C">
        <w:rPr>
          <w:rFonts w:ascii="Candara" w:hAnsi="Candara"/>
          <w:b/>
          <w:bCs/>
          <w:sz w:val="22"/>
          <w:szCs w:val="22"/>
        </w:rPr>
        <w:t>Cell phones &amp; Laptops</w:t>
      </w:r>
      <w:r w:rsidRPr="0037154F">
        <w:rPr>
          <w:rFonts w:ascii="Candara" w:hAnsi="Candara"/>
          <w:bCs/>
          <w:i/>
          <w:sz w:val="22"/>
          <w:szCs w:val="22"/>
        </w:rPr>
        <w:t xml:space="preserve">. </w:t>
      </w:r>
      <w:r w:rsidRPr="0037154F">
        <w:rPr>
          <w:rFonts w:ascii="Candara" w:hAnsi="Candara"/>
          <w:bCs/>
          <w:sz w:val="22"/>
          <w:szCs w:val="22"/>
        </w:rPr>
        <w:t xml:space="preserve">Out of consideration for your classmates, please turn off your cell phones at the beginning of class. Cell phone use during class will result in your dismissal from that class. You may use laptops only for note-taking purposes. Please keep in mind that laptops can constitute an important source of distraction for you. Since a great deal of learning occurs by paying attention and participating in class, extraneous laptop use during class can impede your learning, hurt your grade, or force you to spend more of your free time catching up. </w:t>
      </w:r>
    </w:p>
    <w:p w:rsidR="00BA4A2B" w:rsidRPr="0037154F" w:rsidRDefault="00F247B2" w:rsidP="00BA4A2B">
      <w:pPr>
        <w:pStyle w:val="NormalWeb"/>
        <w:rPr>
          <w:rFonts w:ascii="Candara" w:hAnsi="Candara"/>
          <w:sz w:val="22"/>
          <w:szCs w:val="22"/>
        </w:rPr>
      </w:pPr>
      <w:r w:rsidRPr="00CD713C">
        <w:rPr>
          <w:rFonts w:ascii="Candara" w:hAnsi="Candara"/>
          <w:b/>
          <w:sz w:val="22"/>
          <w:szCs w:val="22"/>
        </w:rPr>
        <w:t>Academic integrity</w:t>
      </w:r>
      <w:r w:rsidRPr="0037154F">
        <w:rPr>
          <w:rFonts w:ascii="Candara" w:hAnsi="Candara"/>
          <w:i/>
          <w:sz w:val="22"/>
          <w:szCs w:val="22"/>
        </w:rPr>
        <w:t xml:space="preserve">. </w:t>
      </w:r>
      <w:r w:rsidRPr="0037154F">
        <w:rPr>
          <w:rFonts w:ascii="Candara" w:hAnsi="Candara"/>
          <w:sz w:val="22"/>
          <w:szCs w:val="22"/>
        </w:rPr>
        <w:t>You are required to abide by the University of Wisconsin’s code of academic integrity (</w:t>
      </w:r>
      <w:hyperlink r:id="rId10" w:history="1">
        <w:r w:rsidRPr="0037154F">
          <w:rPr>
            <w:rStyle w:val="Hyperlink"/>
            <w:rFonts w:ascii="Candara" w:hAnsi="Candara"/>
            <w:sz w:val="22"/>
            <w:szCs w:val="22"/>
          </w:rPr>
          <w:t>http://students.wisc.edu/doso/students.html</w:t>
        </w:r>
      </w:hyperlink>
      <w:r w:rsidRPr="0037154F">
        <w:rPr>
          <w:rFonts w:ascii="Candara" w:hAnsi="Candara"/>
          <w:sz w:val="22"/>
          <w:szCs w:val="22"/>
        </w:rPr>
        <w:t xml:space="preserve">). While you are encouraged to collaborate with your peers and to draw upon relevant literature, any work that you submit for academic credit must be your own, written entirely in your own words (unless clearly marked as quotations and properly attributed to sources). You must at all cost avoid copying peers’ work or cheating on exams. </w:t>
      </w:r>
      <w:r w:rsidRPr="00253B21">
        <w:rPr>
          <w:rFonts w:ascii="Candara" w:hAnsi="Candara"/>
          <w:sz w:val="22"/>
          <w:szCs w:val="22"/>
        </w:rPr>
        <w:t>All cases all plagiarism will result in an automatic F in the assignment/exam and will be officially reported to the Dean of Students.</w:t>
      </w:r>
      <w:r w:rsidRPr="0037154F">
        <w:rPr>
          <w:rFonts w:ascii="Candara" w:hAnsi="Candara"/>
          <w:sz w:val="22"/>
          <w:szCs w:val="22"/>
        </w:rPr>
        <w:t xml:space="preserve"> There will be no warnings, no second chances, and no opportunities to rewrite</w:t>
      </w:r>
      <w:r w:rsidR="00BA4A2B" w:rsidRPr="0037154F">
        <w:rPr>
          <w:rFonts w:ascii="Candara" w:hAnsi="Candara"/>
          <w:sz w:val="22"/>
          <w:szCs w:val="22"/>
        </w:rPr>
        <w:t>.</w:t>
      </w:r>
    </w:p>
    <w:p w:rsidR="00E62CE9" w:rsidRDefault="003F09B6" w:rsidP="004D64BA">
      <w:pPr>
        <w:pStyle w:val="NormalWeb"/>
        <w:jc w:val="center"/>
        <w:rPr>
          <w:rFonts w:ascii="Candara" w:hAnsi="Candara"/>
          <w:b/>
          <w:bCs/>
          <w:sz w:val="22"/>
          <w:szCs w:val="22"/>
        </w:rPr>
      </w:pPr>
      <w:r w:rsidRPr="008C72C6">
        <w:rPr>
          <w:rFonts w:ascii="Candara" w:hAnsi="Candara"/>
          <w:b/>
          <w:bCs/>
          <w:sz w:val="22"/>
          <w:szCs w:val="22"/>
        </w:rPr>
        <w:br w:type="page"/>
      </w:r>
      <w:bookmarkEnd w:id="1"/>
      <w:r w:rsidR="008C72C6" w:rsidRPr="008C72C6">
        <w:rPr>
          <w:rFonts w:ascii="Candara" w:hAnsi="Candara"/>
          <w:b/>
          <w:bCs/>
          <w:sz w:val="22"/>
          <w:szCs w:val="22"/>
        </w:rPr>
        <w:lastRenderedPageBreak/>
        <w:t>WEEKLY SCHEDULE</w:t>
      </w:r>
    </w:p>
    <w:p w:rsidR="00AC45D3" w:rsidRDefault="008C72C6" w:rsidP="002B02B0">
      <w:pPr>
        <w:pBdr>
          <w:bottom w:val="single" w:sz="12" w:space="1" w:color="auto"/>
        </w:pBdr>
        <w:rPr>
          <w:rFonts w:ascii="Candara" w:hAnsi="Candara"/>
          <w:b/>
          <w:sz w:val="22"/>
          <w:szCs w:val="22"/>
        </w:rPr>
      </w:pPr>
      <w:r>
        <w:rPr>
          <w:rFonts w:ascii="Candara" w:hAnsi="Candara"/>
          <w:b/>
          <w:sz w:val="22"/>
          <w:szCs w:val="22"/>
        </w:rPr>
        <w:t xml:space="preserve">WEEK 1 Sep. 6 &amp; 8 </w:t>
      </w:r>
      <w:r w:rsidR="00A7671B" w:rsidRPr="0037154F">
        <w:rPr>
          <w:rFonts w:ascii="Candara" w:hAnsi="Candara"/>
          <w:b/>
          <w:sz w:val="22"/>
          <w:szCs w:val="22"/>
        </w:rPr>
        <w:t xml:space="preserve"> </w:t>
      </w:r>
      <w:r>
        <w:rPr>
          <w:rFonts w:ascii="Candara" w:hAnsi="Candara"/>
          <w:b/>
          <w:sz w:val="22"/>
          <w:szCs w:val="22"/>
        </w:rPr>
        <w:t xml:space="preserve">                                                   </w:t>
      </w:r>
      <w:r w:rsidR="00A7671B" w:rsidRPr="0037154F">
        <w:rPr>
          <w:rFonts w:ascii="Candara" w:hAnsi="Candara"/>
          <w:b/>
          <w:sz w:val="22"/>
          <w:szCs w:val="22"/>
        </w:rPr>
        <w:t>Communication Technologies as Psychological S</w:t>
      </w:r>
      <w:r w:rsidR="009A0BF4" w:rsidRPr="0037154F">
        <w:rPr>
          <w:rFonts w:ascii="Candara" w:hAnsi="Candara"/>
          <w:b/>
          <w:sz w:val="22"/>
          <w:szCs w:val="22"/>
        </w:rPr>
        <w:t>paces</w:t>
      </w:r>
    </w:p>
    <w:p w:rsidR="008C72C6" w:rsidRPr="0037154F" w:rsidRDefault="008C72C6" w:rsidP="002B02B0">
      <w:pPr>
        <w:rPr>
          <w:rFonts w:ascii="Candara" w:hAnsi="Candara"/>
          <w:b/>
          <w:sz w:val="22"/>
          <w:szCs w:val="22"/>
        </w:rPr>
      </w:pPr>
    </w:p>
    <w:p w:rsidR="004A2258" w:rsidRPr="0037154F" w:rsidRDefault="004A2258" w:rsidP="004A2258">
      <w:pPr>
        <w:rPr>
          <w:rFonts w:ascii="Candara" w:hAnsi="Candara"/>
          <w:sz w:val="22"/>
          <w:szCs w:val="22"/>
        </w:rPr>
      </w:pPr>
      <w:r w:rsidRPr="0037154F">
        <w:rPr>
          <w:rFonts w:ascii="Candara" w:hAnsi="Candara"/>
          <w:sz w:val="22"/>
          <w:szCs w:val="22"/>
        </w:rPr>
        <w:t xml:space="preserve">Van </w:t>
      </w:r>
      <w:proofErr w:type="spellStart"/>
      <w:r w:rsidRPr="0037154F">
        <w:rPr>
          <w:rFonts w:ascii="Candara" w:hAnsi="Candara"/>
          <w:sz w:val="22"/>
          <w:szCs w:val="22"/>
        </w:rPr>
        <w:t>Gelder</w:t>
      </w:r>
      <w:proofErr w:type="spellEnd"/>
      <w:r w:rsidRPr="0037154F">
        <w:rPr>
          <w:rFonts w:ascii="Candara" w:hAnsi="Candara"/>
          <w:sz w:val="22"/>
          <w:szCs w:val="22"/>
        </w:rPr>
        <w:t>, L. (1985, October).  The strange case of the electronic lover. Ms. Magazine.</w:t>
      </w:r>
    </w:p>
    <w:p w:rsidR="004A2258" w:rsidRPr="0037154F" w:rsidRDefault="004A2258" w:rsidP="00B12EE5">
      <w:pPr>
        <w:rPr>
          <w:rFonts w:ascii="Candara" w:hAnsi="Candara"/>
          <w:sz w:val="22"/>
          <w:szCs w:val="22"/>
        </w:rPr>
      </w:pPr>
    </w:p>
    <w:p w:rsidR="008C72C6" w:rsidRDefault="008C72C6" w:rsidP="00A60931">
      <w:pPr>
        <w:pBdr>
          <w:bottom w:val="single" w:sz="12" w:space="1" w:color="auto"/>
        </w:pBdr>
        <w:rPr>
          <w:rFonts w:ascii="Candara" w:hAnsi="Candara"/>
          <w:b/>
          <w:sz w:val="22"/>
          <w:szCs w:val="22"/>
        </w:rPr>
      </w:pPr>
      <w:r>
        <w:rPr>
          <w:rFonts w:ascii="Candara" w:hAnsi="Candara"/>
          <w:b/>
          <w:sz w:val="22"/>
          <w:szCs w:val="22"/>
        </w:rPr>
        <w:t>WEEK 2 Sep 13 &amp; 15</w:t>
      </w:r>
      <w:r w:rsidR="00A90CB6">
        <w:rPr>
          <w:rFonts w:ascii="Candara" w:hAnsi="Candara"/>
          <w:b/>
          <w:sz w:val="22"/>
          <w:szCs w:val="22"/>
        </w:rPr>
        <w:t xml:space="preserve">                                                                                      </w:t>
      </w:r>
      <w:r w:rsidR="00A60931" w:rsidRPr="0037154F">
        <w:rPr>
          <w:rFonts w:ascii="Candara" w:hAnsi="Candara"/>
          <w:b/>
          <w:sz w:val="22"/>
          <w:szCs w:val="22"/>
        </w:rPr>
        <w:t xml:space="preserve"> </w:t>
      </w:r>
      <w:r w:rsidR="009A0BF4" w:rsidRPr="0037154F">
        <w:rPr>
          <w:rFonts w:ascii="Candara" w:hAnsi="Candara"/>
          <w:b/>
          <w:sz w:val="22"/>
          <w:szCs w:val="22"/>
        </w:rPr>
        <w:t xml:space="preserve">History and </w:t>
      </w:r>
      <w:r w:rsidR="00A7671B" w:rsidRPr="0037154F">
        <w:rPr>
          <w:rFonts w:ascii="Candara" w:hAnsi="Candara"/>
          <w:b/>
          <w:sz w:val="22"/>
          <w:szCs w:val="22"/>
        </w:rPr>
        <w:t xml:space="preserve">Theoretical </w:t>
      </w:r>
      <w:r w:rsidR="009A0BF4" w:rsidRPr="0037154F">
        <w:rPr>
          <w:rFonts w:ascii="Candara" w:hAnsi="Candara"/>
          <w:b/>
          <w:sz w:val="22"/>
          <w:szCs w:val="22"/>
        </w:rPr>
        <w:t>Foundations</w:t>
      </w:r>
    </w:p>
    <w:p w:rsidR="00A60931" w:rsidRPr="0037154F" w:rsidRDefault="00CD01A1" w:rsidP="00A60931">
      <w:pPr>
        <w:rPr>
          <w:rFonts w:ascii="Candara" w:hAnsi="Candara"/>
          <w:b/>
          <w:sz w:val="22"/>
          <w:szCs w:val="22"/>
        </w:rPr>
      </w:pPr>
      <w:r w:rsidRPr="0037154F">
        <w:rPr>
          <w:rFonts w:ascii="Candara" w:hAnsi="Candara"/>
          <w:b/>
          <w:sz w:val="22"/>
          <w:szCs w:val="22"/>
        </w:rPr>
        <w:t xml:space="preserve"> </w:t>
      </w:r>
    </w:p>
    <w:p w:rsidR="00024C09" w:rsidRPr="0037154F" w:rsidRDefault="00024C09" w:rsidP="00024C09">
      <w:pPr>
        <w:rPr>
          <w:rFonts w:ascii="Candara" w:hAnsi="Candara"/>
          <w:sz w:val="22"/>
          <w:szCs w:val="22"/>
        </w:rPr>
      </w:pPr>
      <w:r w:rsidRPr="0037154F">
        <w:rPr>
          <w:rFonts w:ascii="Candara" w:hAnsi="Candara"/>
          <w:sz w:val="22"/>
          <w:szCs w:val="22"/>
        </w:rPr>
        <w:t xml:space="preserve">Baym, N. K. (2010). </w:t>
      </w:r>
      <w:r w:rsidRPr="0037154F">
        <w:rPr>
          <w:rFonts w:ascii="Candara" w:hAnsi="Candara"/>
          <w:i/>
          <w:sz w:val="22"/>
          <w:szCs w:val="22"/>
        </w:rPr>
        <w:t xml:space="preserve">Personal Connections in the Digital Age. </w:t>
      </w:r>
      <w:r w:rsidRPr="0037154F">
        <w:rPr>
          <w:rFonts w:ascii="Candara" w:hAnsi="Candara"/>
          <w:sz w:val="22"/>
          <w:szCs w:val="22"/>
        </w:rPr>
        <w:t>Cambridge: Polity Press. Ch. 2 “Making New Media Make Sense” (pp. 22-49).</w:t>
      </w:r>
    </w:p>
    <w:p w:rsidR="00EC1125" w:rsidRPr="0037154F" w:rsidRDefault="00EC1125" w:rsidP="00024C09">
      <w:pPr>
        <w:rPr>
          <w:rFonts w:ascii="Candara" w:hAnsi="Candara"/>
          <w:sz w:val="22"/>
          <w:szCs w:val="22"/>
        </w:rPr>
      </w:pPr>
    </w:p>
    <w:p w:rsidR="00EC1125" w:rsidRPr="0037154F" w:rsidRDefault="00EC1125" w:rsidP="00024C09">
      <w:pPr>
        <w:rPr>
          <w:rFonts w:ascii="Candara" w:hAnsi="Candara"/>
          <w:i/>
          <w:sz w:val="22"/>
          <w:szCs w:val="22"/>
        </w:rPr>
      </w:pPr>
      <w:r w:rsidRPr="0037154F">
        <w:rPr>
          <w:rFonts w:ascii="Candara" w:hAnsi="Candara"/>
          <w:sz w:val="22"/>
          <w:szCs w:val="22"/>
        </w:rPr>
        <w:t>Walther, J. B., &amp; Parks, M. R.</w:t>
      </w:r>
      <w:r w:rsidR="00624321" w:rsidRPr="0037154F">
        <w:rPr>
          <w:rFonts w:ascii="Candara" w:hAnsi="Candara"/>
          <w:sz w:val="22"/>
          <w:szCs w:val="22"/>
        </w:rPr>
        <w:t xml:space="preserve"> (2002). Cues filtered out, cues filtered in. </w:t>
      </w:r>
      <w:r w:rsidR="00624321" w:rsidRPr="0037154F">
        <w:rPr>
          <w:rFonts w:ascii="Candara" w:hAnsi="Candara"/>
          <w:i/>
          <w:sz w:val="22"/>
          <w:szCs w:val="22"/>
        </w:rPr>
        <w:t>Handbook of interpersonal communication.</w:t>
      </w:r>
    </w:p>
    <w:p w:rsidR="00624321" w:rsidRPr="0037154F" w:rsidRDefault="00624321" w:rsidP="00024C09">
      <w:pPr>
        <w:rPr>
          <w:rFonts w:ascii="Candara" w:hAnsi="Candara"/>
          <w:sz w:val="22"/>
          <w:szCs w:val="22"/>
        </w:rPr>
      </w:pPr>
      <w:r w:rsidRPr="0037154F">
        <w:rPr>
          <w:rFonts w:ascii="Candara" w:hAnsi="Candara"/>
          <w:sz w:val="22"/>
          <w:szCs w:val="22"/>
        </w:rPr>
        <w:t>***Only read pp. 529 –</w:t>
      </w:r>
      <w:r w:rsidR="00A20AC6" w:rsidRPr="0037154F">
        <w:rPr>
          <w:rFonts w:ascii="Candara" w:hAnsi="Candara"/>
          <w:sz w:val="22"/>
          <w:szCs w:val="22"/>
        </w:rPr>
        <w:t xml:space="preserve"> 542</w:t>
      </w:r>
    </w:p>
    <w:p w:rsidR="00024C09" w:rsidRPr="0037154F" w:rsidRDefault="00024C09" w:rsidP="00CD01A1">
      <w:pPr>
        <w:rPr>
          <w:rFonts w:ascii="Candara" w:hAnsi="Candara"/>
          <w:sz w:val="22"/>
          <w:szCs w:val="22"/>
        </w:rPr>
      </w:pPr>
    </w:p>
    <w:p w:rsidR="008C72C6" w:rsidRDefault="008C72C6" w:rsidP="002B02B0">
      <w:pPr>
        <w:pBdr>
          <w:bottom w:val="single" w:sz="12" w:space="1" w:color="auto"/>
        </w:pBdr>
        <w:rPr>
          <w:rFonts w:ascii="Candara" w:hAnsi="Candara"/>
          <w:b/>
          <w:sz w:val="22"/>
          <w:szCs w:val="22"/>
        </w:rPr>
      </w:pPr>
      <w:r>
        <w:rPr>
          <w:rFonts w:ascii="Candara" w:hAnsi="Candara"/>
          <w:b/>
          <w:sz w:val="22"/>
          <w:szCs w:val="22"/>
        </w:rPr>
        <w:t>WEEK</w:t>
      </w:r>
      <w:r w:rsidR="00A90CB6">
        <w:rPr>
          <w:rFonts w:ascii="Candara" w:hAnsi="Candara"/>
          <w:b/>
          <w:sz w:val="22"/>
          <w:szCs w:val="22"/>
        </w:rPr>
        <w:t xml:space="preserve"> 3 Sep. 20 &amp; 2                                                                                                    </w:t>
      </w:r>
      <w:r w:rsidR="00CD01A1" w:rsidRPr="0037154F">
        <w:rPr>
          <w:rFonts w:ascii="Candara" w:hAnsi="Candara"/>
          <w:b/>
          <w:sz w:val="22"/>
          <w:szCs w:val="22"/>
        </w:rPr>
        <w:t xml:space="preserve">Research </w:t>
      </w:r>
      <w:r w:rsidR="00511D24" w:rsidRPr="0037154F">
        <w:rPr>
          <w:rFonts w:ascii="Candara" w:hAnsi="Candara"/>
          <w:b/>
          <w:sz w:val="22"/>
          <w:szCs w:val="22"/>
        </w:rPr>
        <w:t>M</w:t>
      </w:r>
      <w:r w:rsidR="009A0BF4" w:rsidRPr="0037154F">
        <w:rPr>
          <w:rFonts w:ascii="Candara" w:hAnsi="Candara"/>
          <w:b/>
          <w:sz w:val="22"/>
          <w:szCs w:val="22"/>
        </w:rPr>
        <w:t>ethods and Ethics</w:t>
      </w:r>
    </w:p>
    <w:p w:rsidR="008A1EF6" w:rsidRPr="0037154F" w:rsidRDefault="00CD01A1" w:rsidP="002B02B0">
      <w:pPr>
        <w:rPr>
          <w:rFonts w:ascii="Candara" w:hAnsi="Candara"/>
          <w:b/>
          <w:sz w:val="22"/>
          <w:szCs w:val="22"/>
        </w:rPr>
      </w:pPr>
      <w:r w:rsidRPr="0037154F">
        <w:rPr>
          <w:rFonts w:ascii="Candara" w:hAnsi="Candara"/>
          <w:b/>
          <w:sz w:val="22"/>
          <w:szCs w:val="22"/>
        </w:rPr>
        <w:t xml:space="preserve"> </w:t>
      </w:r>
    </w:p>
    <w:p w:rsidR="00A20AC6" w:rsidRDefault="00A20AC6" w:rsidP="002B02B0">
      <w:pPr>
        <w:rPr>
          <w:rFonts w:ascii="Candara" w:hAnsi="Candara"/>
          <w:sz w:val="22"/>
          <w:szCs w:val="22"/>
        </w:rPr>
      </w:pPr>
      <w:r w:rsidRPr="0037154F">
        <w:rPr>
          <w:rFonts w:ascii="Candara" w:hAnsi="Candara"/>
          <w:sz w:val="22"/>
          <w:szCs w:val="22"/>
        </w:rPr>
        <w:t xml:space="preserve">Kramer, A. D., Guillory, J. E., &amp; Hancock, J. T. (2014). Experimental evidence of massive-scale emotional contagion through social networks. </w:t>
      </w:r>
      <w:r w:rsidRPr="0037154F">
        <w:rPr>
          <w:rFonts w:ascii="Candara" w:hAnsi="Candara"/>
          <w:i/>
          <w:iCs/>
          <w:sz w:val="22"/>
          <w:szCs w:val="22"/>
        </w:rPr>
        <w:t>Proceedings of the National Academy of Sciences</w:t>
      </w:r>
      <w:r w:rsidRPr="0037154F">
        <w:rPr>
          <w:rFonts w:ascii="Candara" w:hAnsi="Candara"/>
          <w:sz w:val="22"/>
          <w:szCs w:val="22"/>
        </w:rPr>
        <w:t xml:space="preserve">, </w:t>
      </w:r>
      <w:r w:rsidRPr="0037154F">
        <w:rPr>
          <w:rFonts w:ascii="Candara" w:hAnsi="Candara"/>
          <w:i/>
          <w:iCs/>
          <w:sz w:val="22"/>
          <w:szCs w:val="22"/>
        </w:rPr>
        <w:t>111</w:t>
      </w:r>
      <w:r w:rsidRPr="0037154F">
        <w:rPr>
          <w:rFonts w:ascii="Candara" w:hAnsi="Candara"/>
          <w:sz w:val="22"/>
          <w:szCs w:val="22"/>
        </w:rPr>
        <w:t>, 8788-8790.</w:t>
      </w:r>
    </w:p>
    <w:p w:rsidR="00A90CB6" w:rsidRDefault="00A90CB6" w:rsidP="002B02B0">
      <w:pPr>
        <w:rPr>
          <w:rFonts w:ascii="Candara" w:hAnsi="Candara"/>
          <w:sz w:val="22"/>
          <w:szCs w:val="22"/>
        </w:rPr>
      </w:pPr>
    </w:p>
    <w:p w:rsidR="00A90CB6" w:rsidRPr="00A90CB6" w:rsidRDefault="00A90CB6" w:rsidP="002B02B0">
      <w:pPr>
        <w:rPr>
          <w:rFonts w:ascii="Candara" w:hAnsi="Candara"/>
          <w:b/>
          <w:color w:val="FF0000"/>
          <w:sz w:val="22"/>
          <w:szCs w:val="22"/>
        </w:rPr>
      </w:pPr>
      <w:r w:rsidRPr="00A90CB6">
        <w:rPr>
          <w:rFonts w:ascii="Candara" w:hAnsi="Candara"/>
          <w:b/>
          <w:color w:val="FF0000"/>
          <w:sz w:val="22"/>
          <w:szCs w:val="22"/>
        </w:rPr>
        <w:t>IRB TRAINING &amp; COMPLETION CERTIFICATE DUE</w:t>
      </w:r>
      <w:r>
        <w:rPr>
          <w:rFonts w:ascii="Candara" w:hAnsi="Candara"/>
          <w:b/>
          <w:color w:val="FF0000"/>
          <w:sz w:val="22"/>
          <w:szCs w:val="22"/>
        </w:rPr>
        <w:t xml:space="preserve"> (Thu) </w:t>
      </w:r>
      <w:hyperlink r:id="rId11" w:history="1">
        <w:r w:rsidRPr="0037154F">
          <w:rPr>
            <w:rStyle w:val="Hyperlink"/>
            <w:rFonts w:ascii="Candara" w:hAnsi="Candara"/>
            <w:sz w:val="22"/>
            <w:szCs w:val="22"/>
          </w:rPr>
          <w:t>https://my.gradsch.wisc.edu/citi/index.php</w:t>
        </w:r>
      </w:hyperlink>
    </w:p>
    <w:p w:rsidR="009A59FB" w:rsidRPr="0037154F" w:rsidRDefault="009A59FB" w:rsidP="002B02B0">
      <w:pPr>
        <w:rPr>
          <w:rFonts w:ascii="Candara" w:hAnsi="Candara"/>
          <w:sz w:val="22"/>
          <w:szCs w:val="22"/>
        </w:rPr>
      </w:pPr>
    </w:p>
    <w:p w:rsidR="009A59FB" w:rsidRDefault="00986D8D" w:rsidP="009A59FB">
      <w:pPr>
        <w:pBdr>
          <w:bottom w:val="single" w:sz="12" w:space="1" w:color="auto"/>
        </w:pBdr>
        <w:rPr>
          <w:rFonts w:ascii="Candara" w:hAnsi="Candara"/>
          <w:b/>
          <w:sz w:val="22"/>
          <w:szCs w:val="22"/>
        </w:rPr>
      </w:pPr>
      <w:r>
        <w:rPr>
          <w:rFonts w:ascii="Candara" w:hAnsi="Candara"/>
          <w:b/>
          <w:sz w:val="22"/>
          <w:szCs w:val="22"/>
        </w:rPr>
        <w:t xml:space="preserve">WEEK 4 </w:t>
      </w:r>
      <w:r w:rsidR="00EC732A">
        <w:rPr>
          <w:rFonts w:ascii="Candara" w:hAnsi="Candara"/>
          <w:b/>
          <w:sz w:val="22"/>
          <w:szCs w:val="22"/>
        </w:rPr>
        <w:t xml:space="preserve">Sep. 27 &amp; 29 </w:t>
      </w:r>
      <w:r w:rsidR="009A0BF4" w:rsidRPr="0037154F">
        <w:rPr>
          <w:rFonts w:ascii="Candara" w:hAnsi="Candara"/>
          <w:b/>
          <w:sz w:val="22"/>
          <w:szCs w:val="22"/>
        </w:rPr>
        <w:t>–</w:t>
      </w:r>
      <w:r w:rsidR="00B450FB" w:rsidRPr="0037154F">
        <w:rPr>
          <w:rFonts w:ascii="Candara" w:hAnsi="Candara"/>
          <w:b/>
          <w:sz w:val="22"/>
          <w:szCs w:val="22"/>
        </w:rPr>
        <w:t xml:space="preserve"> </w:t>
      </w:r>
      <w:r w:rsidR="009A0BF4" w:rsidRPr="0037154F">
        <w:rPr>
          <w:rFonts w:ascii="Candara" w:hAnsi="Candara"/>
          <w:b/>
          <w:sz w:val="22"/>
          <w:szCs w:val="22"/>
        </w:rPr>
        <w:t>Self-presentation</w:t>
      </w:r>
      <w:r w:rsidR="00E234C8">
        <w:rPr>
          <w:rFonts w:ascii="Candara" w:hAnsi="Candara"/>
          <w:b/>
          <w:sz w:val="22"/>
          <w:szCs w:val="22"/>
        </w:rPr>
        <w:t xml:space="preserve"> &amp; Self-disclosure</w:t>
      </w:r>
    </w:p>
    <w:p w:rsidR="00EC732A" w:rsidRPr="0037154F" w:rsidRDefault="00EC732A" w:rsidP="009A59FB">
      <w:pPr>
        <w:rPr>
          <w:rFonts w:ascii="Candara" w:hAnsi="Candara"/>
          <w:b/>
          <w:sz w:val="22"/>
          <w:szCs w:val="22"/>
        </w:rPr>
      </w:pPr>
    </w:p>
    <w:p w:rsidR="000D251D" w:rsidRPr="0037154F" w:rsidRDefault="000D251D" w:rsidP="000D251D">
      <w:pPr>
        <w:rPr>
          <w:rFonts w:ascii="Candara" w:hAnsi="Candara"/>
          <w:sz w:val="22"/>
          <w:szCs w:val="22"/>
        </w:rPr>
      </w:pPr>
      <w:r w:rsidRPr="0037154F">
        <w:rPr>
          <w:rFonts w:ascii="Candara" w:hAnsi="Candara"/>
          <w:bCs/>
          <w:sz w:val="22"/>
          <w:szCs w:val="22"/>
        </w:rPr>
        <w:t>Toma, C. L.</w:t>
      </w:r>
      <w:r w:rsidRPr="0037154F">
        <w:rPr>
          <w:rFonts w:ascii="Candara" w:hAnsi="Candara"/>
          <w:b/>
          <w:bCs/>
          <w:sz w:val="22"/>
          <w:szCs w:val="22"/>
        </w:rPr>
        <w:t xml:space="preserve">, </w:t>
      </w:r>
      <w:r w:rsidRPr="0037154F">
        <w:rPr>
          <w:rFonts w:ascii="Candara" w:hAnsi="Candara"/>
          <w:bCs/>
          <w:sz w:val="22"/>
          <w:szCs w:val="22"/>
        </w:rPr>
        <w:t xml:space="preserve">Hancock, J. T., &amp; D’Angelo, J. D. (forthcoming). Love’s labor in the age of the Internet: Self-presentation in online dating profiles. In L. M. Webb &amp; K. B. Wright (Eds.) </w:t>
      </w:r>
      <w:r w:rsidRPr="0037154F">
        <w:rPr>
          <w:rFonts w:ascii="Candara" w:hAnsi="Candara"/>
          <w:bCs/>
          <w:i/>
          <w:sz w:val="22"/>
          <w:szCs w:val="22"/>
        </w:rPr>
        <w:t>Computer-Mediated Communication in Personal Relationships, 2</w:t>
      </w:r>
      <w:r w:rsidRPr="0037154F">
        <w:rPr>
          <w:rFonts w:ascii="Candara" w:hAnsi="Candara"/>
          <w:bCs/>
          <w:i/>
          <w:sz w:val="22"/>
          <w:szCs w:val="22"/>
          <w:vertAlign w:val="superscript"/>
        </w:rPr>
        <w:t>nd</w:t>
      </w:r>
      <w:r w:rsidRPr="0037154F">
        <w:rPr>
          <w:rFonts w:ascii="Candara" w:hAnsi="Candara"/>
          <w:bCs/>
          <w:i/>
          <w:sz w:val="22"/>
          <w:szCs w:val="22"/>
        </w:rPr>
        <w:t xml:space="preserve"> edition. </w:t>
      </w:r>
      <w:r w:rsidRPr="0037154F">
        <w:rPr>
          <w:rFonts w:ascii="Candara" w:hAnsi="Candara"/>
          <w:bCs/>
          <w:sz w:val="22"/>
          <w:szCs w:val="22"/>
        </w:rPr>
        <w:t>New York: Peter Lang Publishing.</w:t>
      </w:r>
    </w:p>
    <w:p w:rsidR="000D251D" w:rsidRPr="0037154F" w:rsidRDefault="000D251D" w:rsidP="000D251D">
      <w:pPr>
        <w:rPr>
          <w:rFonts w:ascii="Candara" w:hAnsi="Candara"/>
          <w:sz w:val="22"/>
          <w:szCs w:val="22"/>
        </w:rPr>
      </w:pPr>
    </w:p>
    <w:p w:rsidR="00E234C8" w:rsidRPr="00E234C8" w:rsidRDefault="00E234C8" w:rsidP="00E234C8">
      <w:pPr>
        <w:rPr>
          <w:rFonts w:ascii="Candara" w:hAnsi="Candara"/>
          <w:sz w:val="22"/>
          <w:szCs w:val="22"/>
          <w:lang w:val="en"/>
        </w:rPr>
      </w:pPr>
      <w:proofErr w:type="spellStart"/>
      <w:r w:rsidRPr="00E234C8">
        <w:rPr>
          <w:rFonts w:ascii="Candara" w:hAnsi="Candara"/>
          <w:sz w:val="22"/>
          <w:szCs w:val="22"/>
          <w:lang w:val="en"/>
        </w:rPr>
        <w:t>Bazarova</w:t>
      </w:r>
      <w:proofErr w:type="spellEnd"/>
      <w:r w:rsidRPr="00E234C8">
        <w:rPr>
          <w:rFonts w:ascii="Candara" w:hAnsi="Candara"/>
          <w:sz w:val="22"/>
          <w:szCs w:val="22"/>
          <w:lang w:val="en"/>
        </w:rPr>
        <w:t xml:space="preserve">, N. N. (2015). Online disclosure. In C. R. Berger &amp; </w:t>
      </w:r>
      <w:r>
        <w:rPr>
          <w:rFonts w:ascii="Candara" w:hAnsi="Candara"/>
          <w:sz w:val="22"/>
          <w:szCs w:val="22"/>
          <w:lang w:val="en"/>
        </w:rPr>
        <w:t xml:space="preserve">M. E. </w:t>
      </w:r>
      <w:proofErr w:type="spellStart"/>
      <w:r>
        <w:rPr>
          <w:rFonts w:ascii="Candara" w:hAnsi="Candara"/>
          <w:sz w:val="22"/>
          <w:szCs w:val="22"/>
          <w:lang w:val="en"/>
        </w:rPr>
        <w:t>Roloff</w:t>
      </w:r>
      <w:proofErr w:type="spellEnd"/>
      <w:r>
        <w:rPr>
          <w:rFonts w:ascii="Candara" w:hAnsi="Candara"/>
          <w:sz w:val="22"/>
          <w:szCs w:val="22"/>
          <w:lang w:val="en"/>
        </w:rPr>
        <w:t xml:space="preserve"> (Eds.), </w:t>
      </w:r>
      <w:proofErr w:type="gramStart"/>
      <w:r w:rsidRPr="00E234C8">
        <w:rPr>
          <w:rFonts w:ascii="Candara" w:hAnsi="Candara"/>
          <w:i/>
          <w:sz w:val="22"/>
          <w:szCs w:val="22"/>
          <w:lang w:val="en"/>
        </w:rPr>
        <w:t>The</w:t>
      </w:r>
      <w:proofErr w:type="gramEnd"/>
      <w:r w:rsidRPr="00E234C8">
        <w:rPr>
          <w:rFonts w:ascii="Candara" w:hAnsi="Candara"/>
          <w:i/>
          <w:sz w:val="22"/>
          <w:szCs w:val="22"/>
          <w:lang w:val="en"/>
        </w:rPr>
        <w:t xml:space="preserve"> International Encyclopedia of Interpersonal Communication</w:t>
      </w:r>
      <w:r w:rsidRPr="00E234C8">
        <w:rPr>
          <w:rFonts w:ascii="Candara" w:hAnsi="Candara"/>
          <w:sz w:val="22"/>
          <w:szCs w:val="22"/>
          <w:lang w:val="en"/>
        </w:rPr>
        <w:t xml:space="preserve">. Hoboken, NJ: Wiley-Blackwell. </w:t>
      </w:r>
    </w:p>
    <w:p w:rsidR="002413E9" w:rsidRPr="0037154F" w:rsidRDefault="002413E9" w:rsidP="002B02B0">
      <w:pPr>
        <w:rPr>
          <w:rFonts w:ascii="Candara" w:hAnsi="Candara"/>
          <w:b/>
          <w:sz w:val="22"/>
          <w:szCs w:val="22"/>
        </w:rPr>
      </w:pPr>
    </w:p>
    <w:p w:rsidR="00A60931" w:rsidRDefault="00EC732A" w:rsidP="00A60931">
      <w:pPr>
        <w:pBdr>
          <w:bottom w:val="single" w:sz="12" w:space="1" w:color="auto"/>
        </w:pBdr>
        <w:rPr>
          <w:rFonts w:ascii="Candara" w:hAnsi="Candara"/>
          <w:b/>
          <w:sz w:val="22"/>
          <w:szCs w:val="22"/>
        </w:rPr>
      </w:pPr>
      <w:r>
        <w:rPr>
          <w:rFonts w:ascii="Candara" w:hAnsi="Candara"/>
          <w:b/>
          <w:sz w:val="22"/>
          <w:szCs w:val="22"/>
        </w:rPr>
        <w:t xml:space="preserve">WEEK 5 Oct. 4 &amp; 6 </w:t>
      </w:r>
      <w:r w:rsidR="009A0BF4" w:rsidRPr="0037154F">
        <w:rPr>
          <w:rFonts w:ascii="Candara" w:hAnsi="Candara"/>
          <w:b/>
          <w:sz w:val="22"/>
          <w:szCs w:val="22"/>
        </w:rPr>
        <w:t>– Impression formation</w:t>
      </w:r>
    </w:p>
    <w:p w:rsidR="00EC732A" w:rsidRPr="0037154F" w:rsidRDefault="00EC732A" w:rsidP="00A60931">
      <w:pPr>
        <w:rPr>
          <w:rFonts w:ascii="Candara" w:hAnsi="Candara"/>
          <w:b/>
          <w:sz w:val="22"/>
          <w:szCs w:val="22"/>
        </w:rPr>
      </w:pPr>
    </w:p>
    <w:p w:rsidR="00024C09" w:rsidRPr="0037154F" w:rsidRDefault="00024C09" w:rsidP="00024C09">
      <w:pPr>
        <w:rPr>
          <w:rFonts w:ascii="Candara" w:hAnsi="Candara"/>
          <w:sz w:val="22"/>
          <w:szCs w:val="22"/>
        </w:rPr>
      </w:pPr>
      <w:r w:rsidRPr="0037154F">
        <w:rPr>
          <w:rFonts w:ascii="Candara" w:hAnsi="Candara"/>
          <w:sz w:val="22"/>
          <w:szCs w:val="22"/>
        </w:rPr>
        <w:t xml:space="preserve">Hancock, J. T., &amp; Dunham, P. J. (2001). Impression formation in computer-mediated communication revisited: An analysis of the breadth and intensity of impressions. </w:t>
      </w:r>
      <w:r w:rsidRPr="0037154F">
        <w:rPr>
          <w:rFonts w:ascii="Candara" w:hAnsi="Candara"/>
          <w:i/>
          <w:iCs/>
          <w:sz w:val="22"/>
          <w:szCs w:val="22"/>
        </w:rPr>
        <w:t>Communication Research</w:t>
      </w:r>
      <w:r w:rsidRPr="0037154F">
        <w:rPr>
          <w:rFonts w:ascii="Candara" w:hAnsi="Candara"/>
          <w:sz w:val="22"/>
          <w:szCs w:val="22"/>
        </w:rPr>
        <w:t xml:space="preserve">, </w:t>
      </w:r>
      <w:r w:rsidRPr="0037154F">
        <w:rPr>
          <w:rFonts w:ascii="Candara" w:hAnsi="Candara"/>
          <w:i/>
          <w:iCs/>
          <w:sz w:val="22"/>
          <w:szCs w:val="22"/>
        </w:rPr>
        <w:t>28</w:t>
      </w:r>
      <w:r w:rsidRPr="0037154F">
        <w:rPr>
          <w:rFonts w:ascii="Candara" w:hAnsi="Candara"/>
          <w:sz w:val="22"/>
          <w:szCs w:val="22"/>
        </w:rPr>
        <w:t>, 325-347.</w:t>
      </w:r>
    </w:p>
    <w:p w:rsidR="001918D7" w:rsidRPr="0037154F" w:rsidRDefault="001918D7" w:rsidP="00024C09">
      <w:pPr>
        <w:rPr>
          <w:rFonts w:ascii="Candara" w:hAnsi="Candara"/>
          <w:sz w:val="22"/>
          <w:szCs w:val="22"/>
        </w:rPr>
      </w:pPr>
    </w:p>
    <w:p w:rsidR="000D251D" w:rsidRDefault="00260685" w:rsidP="002B02B0">
      <w:pPr>
        <w:rPr>
          <w:rFonts w:ascii="Candara" w:hAnsi="Candara"/>
          <w:sz w:val="22"/>
          <w:szCs w:val="22"/>
        </w:rPr>
      </w:pPr>
      <w:r w:rsidRPr="00260685">
        <w:rPr>
          <w:rFonts w:ascii="Candara" w:hAnsi="Candara"/>
          <w:sz w:val="22"/>
          <w:szCs w:val="22"/>
        </w:rPr>
        <w:t>Toma, C. L.</w:t>
      </w:r>
      <w:r w:rsidRPr="0053290F">
        <w:rPr>
          <w:rFonts w:ascii="Candara" w:hAnsi="Candara"/>
          <w:sz w:val="22"/>
          <w:szCs w:val="22"/>
        </w:rPr>
        <w:t xml:space="preserve"> (2014). Counting on friends: Cues to perceived trustworthiness in Facebook profiles. In Proceedings of </w:t>
      </w:r>
      <w:r w:rsidRPr="0053290F">
        <w:rPr>
          <w:rFonts w:ascii="Candara" w:hAnsi="Candara"/>
          <w:i/>
          <w:sz w:val="22"/>
          <w:szCs w:val="22"/>
        </w:rPr>
        <w:t>International Conference on Weblogs and Social Media (ICWSM</w:t>
      </w:r>
      <w:r w:rsidRPr="0053290F">
        <w:rPr>
          <w:rFonts w:ascii="Candara" w:hAnsi="Candara"/>
          <w:sz w:val="22"/>
          <w:szCs w:val="22"/>
        </w:rPr>
        <w:t>) (Ann Arbor, MI, 2014)</w:t>
      </w:r>
      <w:r w:rsidRPr="0053290F">
        <w:rPr>
          <w:rFonts w:ascii="Candara" w:hAnsi="Candara"/>
          <w:i/>
          <w:sz w:val="22"/>
          <w:szCs w:val="22"/>
        </w:rPr>
        <w:t xml:space="preserve">. </w:t>
      </w:r>
      <w:r w:rsidRPr="0053290F">
        <w:rPr>
          <w:rFonts w:ascii="Candara" w:hAnsi="Candara"/>
          <w:sz w:val="22"/>
          <w:szCs w:val="22"/>
        </w:rPr>
        <w:t>Association for the Advancement of Artificial Intelligence (AAAI) Press, pp. 495 - 504.</w:t>
      </w:r>
    </w:p>
    <w:p w:rsidR="00260685" w:rsidRPr="0037154F" w:rsidRDefault="00260685" w:rsidP="002B02B0">
      <w:pPr>
        <w:rPr>
          <w:rFonts w:ascii="Candara" w:hAnsi="Candara"/>
          <w:sz w:val="22"/>
          <w:szCs w:val="22"/>
        </w:rPr>
      </w:pPr>
    </w:p>
    <w:p w:rsidR="00E62CE9" w:rsidRDefault="00EC732A" w:rsidP="002B02B0">
      <w:pPr>
        <w:pBdr>
          <w:bottom w:val="single" w:sz="12" w:space="1" w:color="auto"/>
        </w:pBdr>
        <w:rPr>
          <w:rFonts w:ascii="Candara" w:hAnsi="Candara"/>
          <w:b/>
          <w:sz w:val="22"/>
          <w:szCs w:val="22"/>
        </w:rPr>
      </w:pPr>
      <w:r>
        <w:rPr>
          <w:rFonts w:ascii="Candara" w:hAnsi="Candara"/>
          <w:b/>
          <w:sz w:val="22"/>
          <w:szCs w:val="22"/>
        </w:rPr>
        <w:t xml:space="preserve">WEEK 6 Oct. 11 &amp; 13 </w:t>
      </w:r>
      <w:r w:rsidR="00FF2568">
        <w:rPr>
          <w:rFonts w:ascii="Candara" w:hAnsi="Candara"/>
          <w:b/>
          <w:sz w:val="22"/>
          <w:szCs w:val="22"/>
        </w:rPr>
        <w:t xml:space="preserve">                                                                                                                          </w:t>
      </w:r>
      <w:r w:rsidR="00CD713C">
        <w:rPr>
          <w:rFonts w:ascii="Candara" w:hAnsi="Candara"/>
          <w:b/>
          <w:sz w:val="22"/>
          <w:szCs w:val="22"/>
        </w:rPr>
        <w:t xml:space="preserve">     </w:t>
      </w:r>
      <w:r w:rsidR="00FF2568">
        <w:rPr>
          <w:rFonts w:ascii="Candara" w:hAnsi="Candara"/>
          <w:b/>
          <w:sz w:val="22"/>
          <w:szCs w:val="22"/>
        </w:rPr>
        <w:t xml:space="preserve">         Deception</w:t>
      </w:r>
    </w:p>
    <w:p w:rsidR="00892E44" w:rsidRDefault="00892E44" w:rsidP="002B02B0">
      <w:pPr>
        <w:rPr>
          <w:rFonts w:ascii="Candara" w:hAnsi="Candara"/>
          <w:sz w:val="22"/>
          <w:szCs w:val="22"/>
        </w:rPr>
      </w:pPr>
    </w:p>
    <w:p w:rsidR="00A65B7F" w:rsidRPr="0037154F" w:rsidRDefault="00A65B7F" w:rsidP="00A65B7F">
      <w:pPr>
        <w:rPr>
          <w:rFonts w:ascii="Candara" w:hAnsi="Candara"/>
          <w:sz w:val="22"/>
          <w:szCs w:val="22"/>
        </w:rPr>
      </w:pPr>
      <w:r w:rsidRPr="0037154F">
        <w:rPr>
          <w:rFonts w:ascii="Candara" w:hAnsi="Candara"/>
          <w:sz w:val="22"/>
          <w:szCs w:val="22"/>
        </w:rPr>
        <w:t xml:space="preserve">Hancock, J. (2007). Digital deception. </w:t>
      </w:r>
      <w:r w:rsidRPr="0037154F">
        <w:rPr>
          <w:rFonts w:ascii="Candara" w:hAnsi="Candara"/>
          <w:i/>
          <w:iCs/>
          <w:sz w:val="22"/>
          <w:szCs w:val="22"/>
        </w:rPr>
        <w:t>Oxford handbook of internet psychology</w:t>
      </w:r>
      <w:r w:rsidRPr="0037154F">
        <w:rPr>
          <w:rFonts w:ascii="Candara" w:hAnsi="Candara"/>
          <w:sz w:val="22"/>
          <w:szCs w:val="22"/>
        </w:rPr>
        <w:t xml:space="preserve">, 289-301. </w:t>
      </w:r>
    </w:p>
    <w:p w:rsidR="00A65B7F" w:rsidRPr="0037154F" w:rsidRDefault="00A65B7F" w:rsidP="00A65B7F">
      <w:pPr>
        <w:rPr>
          <w:rFonts w:ascii="Candara" w:hAnsi="Candara"/>
          <w:sz w:val="22"/>
          <w:szCs w:val="22"/>
        </w:rPr>
      </w:pPr>
    </w:p>
    <w:p w:rsidR="00B73B07" w:rsidRDefault="00B73B07" w:rsidP="00A65B7F">
      <w:pPr>
        <w:rPr>
          <w:rFonts w:ascii="Candara" w:hAnsi="Candara"/>
          <w:sz w:val="22"/>
          <w:szCs w:val="22"/>
        </w:rPr>
      </w:pPr>
      <w:proofErr w:type="spellStart"/>
      <w:r w:rsidRPr="00B73B07">
        <w:rPr>
          <w:rFonts w:ascii="Candara" w:hAnsi="Candara"/>
          <w:sz w:val="22"/>
          <w:szCs w:val="22"/>
        </w:rPr>
        <w:lastRenderedPageBreak/>
        <w:t>Warkentin</w:t>
      </w:r>
      <w:proofErr w:type="spellEnd"/>
      <w:r w:rsidRPr="00B73B07">
        <w:rPr>
          <w:rFonts w:ascii="Candara" w:hAnsi="Candara"/>
          <w:sz w:val="22"/>
          <w:szCs w:val="22"/>
        </w:rPr>
        <w:t xml:space="preserve">, D., Woodworth, M., Hancock, J. T., &amp; Cormier, N. (2010, February). Warrants and deception in computer mediated communication. In </w:t>
      </w:r>
      <w:r w:rsidRPr="00B73B07">
        <w:rPr>
          <w:rFonts w:ascii="Candara" w:hAnsi="Candara"/>
          <w:i/>
          <w:iCs/>
          <w:sz w:val="22"/>
          <w:szCs w:val="22"/>
        </w:rPr>
        <w:t>Proceedings of the 2010 ACM conference on Computer supported cooperative work</w:t>
      </w:r>
      <w:r w:rsidRPr="00B73B07">
        <w:rPr>
          <w:rFonts w:ascii="Candara" w:hAnsi="Candara"/>
          <w:sz w:val="22"/>
          <w:szCs w:val="22"/>
        </w:rPr>
        <w:t xml:space="preserve"> (pp. 9-12). ACM.</w:t>
      </w:r>
    </w:p>
    <w:p w:rsidR="00A65B7F" w:rsidRDefault="00A65B7F" w:rsidP="002B02B0">
      <w:pPr>
        <w:rPr>
          <w:rFonts w:ascii="Candara" w:hAnsi="Candara"/>
          <w:b/>
          <w:color w:val="FF0000"/>
          <w:sz w:val="22"/>
          <w:szCs w:val="22"/>
        </w:rPr>
      </w:pPr>
    </w:p>
    <w:p w:rsidR="00892E44" w:rsidRPr="00892E44" w:rsidRDefault="00892E44" w:rsidP="002B02B0">
      <w:pPr>
        <w:rPr>
          <w:rFonts w:ascii="Candara" w:hAnsi="Candara"/>
          <w:b/>
          <w:sz w:val="22"/>
          <w:szCs w:val="22"/>
        </w:rPr>
      </w:pPr>
      <w:r w:rsidRPr="00892E44">
        <w:rPr>
          <w:rFonts w:ascii="Candara" w:hAnsi="Candara"/>
          <w:b/>
          <w:color w:val="FF0000"/>
          <w:sz w:val="22"/>
          <w:szCs w:val="22"/>
        </w:rPr>
        <w:t>GROUP PROJECT TEAM ASSIGNMENT (Thu)</w:t>
      </w:r>
      <w:r w:rsidRPr="00892E44">
        <w:rPr>
          <w:rFonts w:ascii="Candara" w:hAnsi="Candara"/>
          <w:b/>
          <w:sz w:val="22"/>
          <w:szCs w:val="22"/>
        </w:rPr>
        <w:t xml:space="preserve"> </w:t>
      </w:r>
    </w:p>
    <w:p w:rsidR="00B15B7E" w:rsidRPr="0037154F" w:rsidRDefault="00B15B7E" w:rsidP="002B02B0">
      <w:pPr>
        <w:rPr>
          <w:rFonts w:ascii="Candara" w:hAnsi="Candara"/>
          <w:sz w:val="22"/>
          <w:szCs w:val="22"/>
        </w:rPr>
      </w:pPr>
    </w:p>
    <w:p w:rsidR="00C821A2" w:rsidRDefault="00EC732A" w:rsidP="002B02B0">
      <w:pPr>
        <w:pBdr>
          <w:bottom w:val="single" w:sz="12" w:space="1" w:color="auto"/>
        </w:pBdr>
        <w:rPr>
          <w:rFonts w:ascii="Candara" w:hAnsi="Candara"/>
          <w:b/>
          <w:sz w:val="22"/>
          <w:szCs w:val="22"/>
        </w:rPr>
      </w:pPr>
      <w:r>
        <w:rPr>
          <w:rFonts w:ascii="Candara" w:hAnsi="Candara"/>
          <w:b/>
          <w:sz w:val="22"/>
          <w:szCs w:val="22"/>
        </w:rPr>
        <w:t>WEEK 7 Oct. 18 &amp; 20</w:t>
      </w:r>
      <w:r w:rsidR="00FF2568">
        <w:rPr>
          <w:rFonts w:ascii="Candara" w:hAnsi="Candara"/>
          <w:b/>
          <w:sz w:val="22"/>
          <w:szCs w:val="22"/>
        </w:rPr>
        <w:t xml:space="preserve">                                                                                                        </w:t>
      </w:r>
      <w:r w:rsidR="006D158B" w:rsidRPr="0037154F">
        <w:rPr>
          <w:rFonts w:ascii="Candara" w:hAnsi="Candara"/>
          <w:b/>
          <w:sz w:val="22"/>
          <w:szCs w:val="22"/>
        </w:rPr>
        <w:t xml:space="preserve"> Review S</w:t>
      </w:r>
      <w:r w:rsidR="007B3AF3" w:rsidRPr="0037154F">
        <w:rPr>
          <w:rFonts w:ascii="Candara" w:hAnsi="Candara"/>
          <w:b/>
          <w:sz w:val="22"/>
          <w:szCs w:val="22"/>
        </w:rPr>
        <w:t xml:space="preserve">ession &amp; </w:t>
      </w:r>
      <w:r w:rsidR="007B3AF3" w:rsidRPr="00FF2568">
        <w:rPr>
          <w:rFonts w:ascii="Candara" w:hAnsi="Candara"/>
          <w:b/>
          <w:color w:val="FF0000"/>
          <w:sz w:val="22"/>
          <w:szCs w:val="22"/>
        </w:rPr>
        <w:t>Exam #1</w:t>
      </w:r>
    </w:p>
    <w:p w:rsidR="00EC732A" w:rsidRPr="0037154F" w:rsidRDefault="00EC732A" w:rsidP="002B02B0">
      <w:pPr>
        <w:rPr>
          <w:rFonts w:ascii="Candara" w:hAnsi="Candara"/>
          <w:b/>
          <w:sz w:val="22"/>
          <w:szCs w:val="22"/>
        </w:rPr>
      </w:pPr>
    </w:p>
    <w:p w:rsidR="005A6B36" w:rsidRPr="0037154F" w:rsidRDefault="005A6B36" w:rsidP="002B02B0">
      <w:pPr>
        <w:rPr>
          <w:rFonts w:ascii="Candara" w:hAnsi="Candara"/>
          <w:b/>
          <w:sz w:val="22"/>
          <w:szCs w:val="22"/>
        </w:rPr>
      </w:pPr>
    </w:p>
    <w:p w:rsidR="00555481" w:rsidRDefault="00EC732A" w:rsidP="002B02B0">
      <w:pPr>
        <w:pBdr>
          <w:bottom w:val="single" w:sz="12" w:space="1" w:color="auto"/>
        </w:pBdr>
        <w:rPr>
          <w:rFonts w:ascii="Candara" w:hAnsi="Candara"/>
          <w:b/>
          <w:sz w:val="22"/>
          <w:szCs w:val="22"/>
        </w:rPr>
      </w:pPr>
      <w:r>
        <w:rPr>
          <w:rFonts w:ascii="Candara" w:hAnsi="Candara"/>
          <w:b/>
          <w:sz w:val="22"/>
          <w:szCs w:val="22"/>
        </w:rPr>
        <w:t>WEEK 8 Oct. 25 &amp; 27</w:t>
      </w:r>
      <w:r w:rsidR="00892E44">
        <w:rPr>
          <w:rFonts w:ascii="Candara" w:hAnsi="Candara"/>
          <w:b/>
          <w:sz w:val="22"/>
          <w:szCs w:val="22"/>
        </w:rPr>
        <w:t xml:space="preserve"> </w:t>
      </w:r>
      <w:r w:rsidR="00FF2568">
        <w:rPr>
          <w:rFonts w:ascii="Candara" w:hAnsi="Candara"/>
          <w:b/>
          <w:sz w:val="22"/>
          <w:szCs w:val="22"/>
        </w:rPr>
        <w:t xml:space="preserve">                                                                   Deception (continued)</w:t>
      </w:r>
      <w:r w:rsidR="00892E44">
        <w:rPr>
          <w:rFonts w:ascii="Candara" w:hAnsi="Candara"/>
          <w:b/>
          <w:sz w:val="22"/>
          <w:szCs w:val="22"/>
        </w:rPr>
        <w:t xml:space="preserve"> &amp; Proposal workshop</w:t>
      </w:r>
    </w:p>
    <w:p w:rsidR="00AA0998" w:rsidRDefault="00AA0998" w:rsidP="002B02B0">
      <w:pPr>
        <w:rPr>
          <w:rFonts w:ascii="Candara" w:hAnsi="Candara"/>
          <w:b/>
          <w:sz w:val="22"/>
          <w:szCs w:val="22"/>
        </w:rPr>
      </w:pPr>
    </w:p>
    <w:p w:rsidR="00CE4D86" w:rsidRPr="0037154F" w:rsidRDefault="00CE4D86" w:rsidP="00CE4D86">
      <w:pPr>
        <w:rPr>
          <w:rFonts w:ascii="Candara" w:hAnsi="Candara"/>
          <w:sz w:val="22"/>
          <w:szCs w:val="22"/>
        </w:rPr>
      </w:pPr>
      <w:r w:rsidRPr="0037154F">
        <w:rPr>
          <w:rFonts w:ascii="Candara" w:hAnsi="Candara"/>
          <w:sz w:val="22"/>
          <w:szCs w:val="22"/>
        </w:rPr>
        <w:t xml:space="preserve">Toma, C. L., &amp; Hancock, J. T. (2012). What lies beneath: The linguistic traces of deception in online dating </w:t>
      </w:r>
      <w:proofErr w:type="gramStart"/>
      <w:r w:rsidRPr="0037154F">
        <w:rPr>
          <w:rFonts w:ascii="Candara" w:hAnsi="Candara"/>
          <w:sz w:val="22"/>
          <w:szCs w:val="22"/>
        </w:rPr>
        <w:t>profiles.</w:t>
      </w:r>
      <w:proofErr w:type="gramEnd"/>
      <w:r w:rsidRPr="0037154F">
        <w:rPr>
          <w:rFonts w:ascii="Candara" w:hAnsi="Candara"/>
          <w:sz w:val="22"/>
          <w:szCs w:val="22"/>
        </w:rPr>
        <w:t xml:space="preserve"> </w:t>
      </w:r>
      <w:r w:rsidRPr="0037154F">
        <w:rPr>
          <w:rFonts w:ascii="Candara" w:hAnsi="Candara"/>
          <w:i/>
          <w:iCs/>
          <w:sz w:val="22"/>
          <w:szCs w:val="22"/>
        </w:rPr>
        <w:t>Journal of Communication</w:t>
      </w:r>
      <w:r w:rsidRPr="0037154F">
        <w:rPr>
          <w:rFonts w:ascii="Candara" w:hAnsi="Candara"/>
          <w:sz w:val="22"/>
          <w:szCs w:val="22"/>
        </w:rPr>
        <w:t xml:space="preserve">, </w:t>
      </w:r>
      <w:r w:rsidRPr="0037154F">
        <w:rPr>
          <w:rFonts w:ascii="Candara" w:hAnsi="Candara"/>
          <w:i/>
          <w:iCs/>
          <w:sz w:val="22"/>
          <w:szCs w:val="22"/>
        </w:rPr>
        <w:t>62</w:t>
      </w:r>
      <w:r w:rsidRPr="0037154F">
        <w:rPr>
          <w:rFonts w:ascii="Candara" w:hAnsi="Candara"/>
          <w:sz w:val="22"/>
          <w:szCs w:val="22"/>
        </w:rPr>
        <w:t>, 78-97.</w:t>
      </w:r>
    </w:p>
    <w:p w:rsidR="00A65B7F" w:rsidRPr="0037154F" w:rsidRDefault="00A65B7F" w:rsidP="002B02B0">
      <w:pPr>
        <w:rPr>
          <w:rFonts w:ascii="Candara" w:hAnsi="Candara"/>
          <w:b/>
          <w:sz w:val="22"/>
          <w:szCs w:val="22"/>
        </w:rPr>
      </w:pPr>
    </w:p>
    <w:p w:rsidR="00C2163B" w:rsidRDefault="00EC732A" w:rsidP="002B02B0">
      <w:pPr>
        <w:pBdr>
          <w:bottom w:val="single" w:sz="12" w:space="1" w:color="auto"/>
        </w:pBdr>
        <w:rPr>
          <w:rFonts w:ascii="Candara" w:hAnsi="Candara"/>
          <w:b/>
          <w:sz w:val="22"/>
          <w:szCs w:val="22"/>
        </w:rPr>
      </w:pPr>
      <w:r>
        <w:rPr>
          <w:rFonts w:ascii="Candara" w:hAnsi="Candara"/>
          <w:b/>
          <w:sz w:val="22"/>
          <w:szCs w:val="22"/>
        </w:rPr>
        <w:t xml:space="preserve">WEEK 9 Nov. 1 &amp; 3 </w:t>
      </w:r>
      <w:r w:rsidR="00A01335" w:rsidRPr="0037154F">
        <w:rPr>
          <w:rFonts w:ascii="Candara" w:hAnsi="Candara"/>
          <w:b/>
          <w:sz w:val="22"/>
          <w:szCs w:val="22"/>
        </w:rPr>
        <w:t xml:space="preserve"> </w:t>
      </w:r>
      <w:r w:rsidR="00A65B7F">
        <w:rPr>
          <w:rFonts w:ascii="Candara" w:hAnsi="Candara"/>
          <w:b/>
          <w:sz w:val="22"/>
          <w:szCs w:val="22"/>
        </w:rPr>
        <w:t xml:space="preserve">                                                                                                                Romantic Relationships </w:t>
      </w:r>
    </w:p>
    <w:p w:rsidR="00A65B7F" w:rsidRDefault="00A65B7F" w:rsidP="00A65B7F">
      <w:pPr>
        <w:rPr>
          <w:rFonts w:ascii="Candara" w:hAnsi="Candara"/>
          <w:sz w:val="22"/>
          <w:szCs w:val="22"/>
        </w:rPr>
      </w:pPr>
    </w:p>
    <w:p w:rsidR="00A65B7F" w:rsidRPr="0037154F" w:rsidRDefault="00C36BBA" w:rsidP="00A65B7F">
      <w:pPr>
        <w:rPr>
          <w:rFonts w:ascii="Candara" w:hAnsi="Candara"/>
          <w:sz w:val="22"/>
          <w:szCs w:val="22"/>
        </w:rPr>
      </w:pPr>
      <w:r>
        <w:rPr>
          <w:rFonts w:ascii="Candara" w:hAnsi="Candara"/>
          <w:sz w:val="22"/>
          <w:szCs w:val="22"/>
        </w:rPr>
        <w:t>Toma, C. L. (2015). Online d</w:t>
      </w:r>
      <w:r w:rsidR="00A65B7F" w:rsidRPr="0037154F">
        <w:rPr>
          <w:rFonts w:ascii="Candara" w:hAnsi="Candara"/>
          <w:sz w:val="22"/>
          <w:szCs w:val="22"/>
        </w:rPr>
        <w:t xml:space="preserve">ating. </w:t>
      </w:r>
      <w:r w:rsidR="00A65B7F" w:rsidRPr="0037154F">
        <w:rPr>
          <w:rFonts w:ascii="Candara" w:hAnsi="Candara"/>
          <w:i/>
          <w:iCs/>
          <w:sz w:val="22"/>
          <w:szCs w:val="22"/>
        </w:rPr>
        <w:t>The International Encyclopedia of Interpersonal Communication</w:t>
      </w:r>
      <w:r w:rsidR="00A65B7F" w:rsidRPr="0037154F">
        <w:rPr>
          <w:rFonts w:ascii="Candara" w:hAnsi="Candara"/>
          <w:sz w:val="22"/>
          <w:szCs w:val="22"/>
        </w:rPr>
        <w:t>.</w:t>
      </w:r>
    </w:p>
    <w:p w:rsidR="00A65B7F" w:rsidRPr="0037154F" w:rsidRDefault="00A65B7F" w:rsidP="00A65B7F">
      <w:pPr>
        <w:rPr>
          <w:rFonts w:ascii="Candara" w:hAnsi="Candara"/>
          <w:sz w:val="22"/>
          <w:szCs w:val="22"/>
        </w:rPr>
      </w:pPr>
    </w:p>
    <w:p w:rsidR="003F0140" w:rsidRDefault="001E4140" w:rsidP="002B02B0">
      <w:pPr>
        <w:rPr>
          <w:rFonts w:ascii="Candara" w:hAnsi="Candara"/>
          <w:sz w:val="22"/>
          <w:szCs w:val="22"/>
        </w:rPr>
      </w:pPr>
      <w:r w:rsidRPr="001E4140">
        <w:rPr>
          <w:rFonts w:ascii="Candara" w:hAnsi="Candara"/>
          <w:sz w:val="22"/>
          <w:szCs w:val="22"/>
        </w:rPr>
        <w:t xml:space="preserve">Fox, J., &amp; Tokunaga, R. S. (2015). Romantic partner monitoring after breakups: attachment, dependence, distress, and post-dissolution online surveillance via social networking sites. </w:t>
      </w:r>
      <w:r w:rsidRPr="001E4140">
        <w:rPr>
          <w:rFonts w:ascii="Candara" w:hAnsi="Candara"/>
          <w:i/>
          <w:iCs/>
          <w:sz w:val="22"/>
          <w:szCs w:val="22"/>
        </w:rPr>
        <w:t>Cyberpsychology, Behavior, and Social Networking</w:t>
      </w:r>
      <w:r w:rsidRPr="001E4140">
        <w:rPr>
          <w:rFonts w:ascii="Candara" w:hAnsi="Candara"/>
          <w:sz w:val="22"/>
          <w:szCs w:val="22"/>
        </w:rPr>
        <w:t xml:space="preserve">, </w:t>
      </w:r>
      <w:r w:rsidRPr="001E4140">
        <w:rPr>
          <w:rFonts w:ascii="Candara" w:hAnsi="Candara"/>
          <w:i/>
          <w:iCs/>
          <w:sz w:val="22"/>
          <w:szCs w:val="22"/>
        </w:rPr>
        <w:t>18</w:t>
      </w:r>
      <w:r w:rsidRPr="001E4140">
        <w:rPr>
          <w:rFonts w:ascii="Candara" w:hAnsi="Candara"/>
          <w:sz w:val="22"/>
          <w:szCs w:val="22"/>
        </w:rPr>
        <w:t>(9), 491-498.</w:t>
      </w:r>
    </w:p>
    <w:p w:rsidR="001E4140" w:rsidRPr="001E4140" w:rsidRDefault="001E4140" w:rsidP="002B02B0">
      <w:pPr>
        <w:rPr>
          <w:rFonts w:ascii="Candara" w:hAnsi="Candara"/>
          <w:sz w:val="22"/>
          <w:szCs w:val="22"/>
        </w:rPr>
      </w:pPr>
    </w:p>
    <w:p w:rsidR="009B1F70" w:rsidRPr="00892E44" w:rsidRDefault="00892E44" w:rsidP="005F77A7">
      <w:pPr>
        <w:rPr>
          <w:rFonts w:ascii="Candara" w:hAnsi="Candara"/>
          <w:b/>
          <w:color w:val="FF0000"/>
          <w:sz w:val="22"/>
          <w:szCs w:val="22"/>
        </w:rPr>
      </w:pPr>
      <w:r w:rsidRPr="00892E44">
        <w:rPr>
          <w:rFonts w:ascii="Candara" w:hAnsi="Candara"/>
          <w:b/>
          <w:color w:val="FF0000"/>
          <w:sz w:val="22"/>
          <w:szCs w:val="22"/>
        </w:rPr>
        <w:t>GROUP PROJECT PROPOSAL</w:t>
      </w:r>
      <w:r w:rsidR="009B1F70" w:rsidRPr="00892E44">
        <w:rPr>
          <w:rFonts w:ascii="Candara" w:hAnsi="Candara"/>
          <w:b/>
          <w:color w:val="FF0000"/>
          <w:sz w:val="22"/>
          <w:szCs w:val="22"/>
        </w:rPr>
        <w:t xml:space="preserve"> DUE</w:t>
      </w:r>
      <w:r>
        <w:rPr>
          <w:rFonts w:ascii="Candara" w:hAnsi="Candara"/>
          <w:b/>
          <w:color w:val="FF0000"/>
          <w:sz w:val="22"/>
          <w:szCs w:val="22"/>
        </w:rPr>
        <w:t xml:space="preserve"> (Thu)</w:t>
      </w:r>
    </w:p>
    <w:p w:rsidR="009B1F70" w:rsidRPr="0037154F" w:rsidRDefault="009B1F70" w:rsidP="005F77A7">
      <w:pPr>
        <w:rPr>
          <w:rFonts w:ascii="Candara" w:hAnsi="Candara"/>
          <w:b/>
          <w:sz w:val="22"/>
          <w:szCs w:val="22"/>
        </w:rPr>
      </w:pPr>
    </w:p>
    <w:p w:rsidR="005F77A7" w:rsidRDefault="00895549" w:rsidP="005F77A7">
      <w:pPr>
        <w:pBdr>
          <w:bottom w:val="single" w:sz="12" w:space="1" w:color="auto"/>
        </w:pBdr>
        <w:rPr>
          <w:rFonts w:ascii="Candara" w:hAnsi="Candara"/>
          <w:b/>
          <w:sz w:val="22"/>
          <w:szCs w:val="22"/>
        </w:rPr>
      </w:pPr>
      <w:r>
        <w:rPr>
          <w:rFonts w:ascii="Candara" w:hAnsi="Candara"/>
          <w:b/>
          <w:sz w:val="22"/>
          <w:szCs w:val="22"/>
        </w:rPr>
        <w:t>WEEK 10 Nov</w:t>
      </w:r>
      <w:r w:rsidR="009B1F70" w:rsidRPr="0037154F">
        <w:rPr>
          <w:rFonts w:ascii="Candara" w:hAnsi="Candara"/>
          <w:b/>
          <w:sz w:val="22"/>
          <w:szCs w:val="22"/>
        </w:rPr>
        <w:t xml:space="preserve">. </w:t>
      </w:r>
      <w:r>
        <w:rPr>
          <w:rFonts w:ascii="Candara" w:hAnsi="Candara"/>
          <w:b/>
          <w:sz w:val="22"/>
          <w:szCs w:val="22"/>
        </w:rPr>
        <w:t>8</w:t>
      </w:r>
      <w:r w:rsidR="009B1F70" w:rsidRPr="0037154F">
        <w:rPr>
          <w:rFonts w:ascii="Candara" w:hAnsi="Candara"/>
          <w:b/>
          <w:sz w:val="22"/>
          <w:szCs w:val="22"/>
        </w:rPr>
        <w:t xml:space="preserve"> &amp; </w:t>
      </w:r>
      <w:r>
        <w:rPr>
          <w:rFonts w:ascii="Candara" w:hAnsi="Candara"/>
          <w:b/>
          <w:sz w:val="22"/>
          <w:szCs w:val="22"/>
        </w:rPr>
        <w:t>10</w:t>
      </w:r>
      <w:r w:rsidR="00CD713C">
        <w:rPr>
          <w:rFonts w:ascii="Candara" w:hAnsi="Candara"/>
          <w:b/>
          <w:sz w:val="22"/>
          <w:szCs w:val="22"/>
        </w:rPr>
        <w:t xml:space="preserve">                                                                                                     </w:t>
      </w:r>
      <w:r w:rsidR="005F77A7" w:rsidRPr="0037154F">
        <w:rPr>
          <w:rFonts w:ascii="Candara" w:hAnsi="Candara"/>
          <w:b/>
          <w:sz w:val="22"/>
          <w:szCs w:val="22"/>
        </w:rPr>
        <w:t xml:space="preserve"> </w:t>
      </w:r>
      <w:r w:rsidR="00A65B7F">
        <w:rPr>
          <w:rFonts w:ascii="Candara" w:hAnsi="Candara"/>
          <w:b/>
          <w:sz w:val="22"/>
          <w:szCs w:val="22"/>
        </w:rPr>
        <w:t>Friendships &amp; Social Capital</w:t>
      </w:r>
    </w:p>
    <w:p w:rsidR="00895549" w:rsidRPr="0037154F" w:rsidRDefault="00895549" w:rsidP="005F77A7">
      <w:pPr>
        <w:rPr>
          <w:rFonts w:ascii="Candara" w:hAnsi="Candara"/>
          <w:b/>
          <w:sz w:val="22"/>
          <w:szCs w:val="22"/>
        </w:rPr>
      </w:pPr>
    </w:p>
    <w:p w:rsidR="00470F3D" w:rsidRPr="00470F3D" w:rsidRDefault="00470F3D" w:rsidP="00470F3D">
      <w:pPr>
        <w:rPr>
          <w:rFonts w:ascii="Candara" w:hAnsi="Candara"/>
          <w:sz w:val="22"/>
          <w:szCs w:val="22"/>
        </w:rPr>
      </w:pPr>
      <w:r w:rsidRPr="00470F3D">
        <w:rPr>
          <w:rFonts w:ascii="Candara" w:hAnsi="Candara"/>
          <w:sz w:val="22"/>
          <w:szCs w:val="22"/>
        </w:rPr>
        <w:t xml:space="preserve">Ellison, N., &amp; </w:t>
      </w:r>
      <w:proofErr w:type="spellStart"/>
      <w:r w:rsidRPr="00470F3D">
        <w:rPr>
          <w:rFonts w:ascii="Candara" w:hAnsi="Candara"/>
          <w:sz w:val="22"/>
          <w:szCs w:val="22"/>
        </w:rPr>
        <w:t>Vitak</w:t>
      </w:r>
      <w:proofErr w:type="spellEnd"/>
      <w:r w:rsidRPr="00470F3D">
        <w:rPr>
          <w:rFonts w:ascii="Candara" w:hAnsi="Candara"/>
          <w:sz w:val="22"/>
          <w:szCs w:val="22"/>
        </w:rPr>
        <w:t>, J. (2015). Social media affordances and their relationship to social</w:t>
      </w:r>
    </w:p>
    <w:p w:rsidR="00470F3D" w:rsidRPr="00470F3D" w:rsidRDefault="00470F3D" w:rsidP="00470F3D">
      <w:pPr>
        <w:rPr>
          <w:rFonts w:ascii="Candara" w:hAnsi="Candara"/>
          <w:sz w:val="22"/>
          <w:szCs w:val="22"/>
        </w:rPr>
      </w:pPr>
      <w:proofErr w:type="gramStart"/>
      <w:r w:rsidRPr="00470F3D">
        <w:rPr>
          <w:rFonts w:ascii="Candara" w:hAnsi="Candara"/>
          <w:sz w:val="22"/>
          <w:szCs w:val="22"/>
        </w:rPr>
        <w:t>capital</w:t>
      </w:r>
      <w:proofErr w:type="gramEnd"/>
      <w:r w:rsidRPr="00470F3D">
        <w:rPr>
          <w:rFonts w:ascii="Candara" w:hAnsi="Candara"/>
          <w:sz w:val="22"/>
          <w:szCs w:val="22"/>
        </w:rPr>
        <w:t xml:space="preserve"> processes. In S. </w:t>
      </w:r>
      <w:proofErr w:type="spellStart"/>
      <w:r w:rsidRPr="00470F3D">
        <w:rPr>
          <w:rFonts w:ascii="Candara" w:hAnsi="Candara"/>
          <w:sz w:val="22"/>
          <w:szCs w:val="22"/>
        </w:rPr>
        <w:t>Sundar</w:t>
      </w:r>
      <w:proofErr w:type="spellEnd"/>
      <w:r w:rsidRPr="00470F3D">
        <w:rPr>
          <w:rFonts w:ascii="Candara" w:hAnsi="Candara"/>
          <w:sz w:val="22"/>
          <w:szCs w:val="22"/>
        </w:rPr>
        <w:t xml:space="preserve"> (Ed.), </w:t>
      </w:r>
      <w:proofErr w:type="gramStart"/>
      <w:r w:rsidRPr="00470F3D">
        <w:rPr>
          <w:rFonts w:ascii="Candara" w:hAnsi="Candara"/>
          <w:sz w:val="22"/>
          <w:szCs w:val="22"/>
        </w:rPr>
        <w:t>The</w:t>
      </w:r>
      <w:proofErr w:type="gramEnd"/>
      <w:r w:rsidRPr="00470F3D">
        <w:rPr>
          <w:rFonts w:ascii="Candara" w:hAnsi="Candara"/>
          <w:sz w:val="22"/>
          <w:szCs w:val="22"/>
        </w:rPr>
        <w:t xml:space="preserve"> handbook of psychology of communication technology</w:t>
      </w:r>
    </w:p>
    <w:p w:rsidR="00A65B7F" w:rsidRDefault="00470F3D" w:rsidP="00470F3D">
      <w:pPr>
        <w:rPr>
          <w:rFonts w:ascii="Candara" w:hAnsi="Candara"/>
          <w:sz w:val="22"/>
          <w:szCs w:val="22"/>
        </w:rPr>
      </w:pPr>
      <w:r w:rsidRPr="00470F3D">
        <w:rPr>
          <w:rFonts w:ascii="Candara" w:hAnsi="Candara"/>
          <w:sz w:val="22"/>
          <w:szCs w:val="22"/>
        </w:rPr>
        <w:t>(pp. 205-227). Boston: Wiley-Blackwell.</w:t>
      </w:r>
    </w:p>
    <w:p w:rsidR="00B73B07" w:rsidRDefault="00B73B07" w:rsidP="00470F3D">
      <w:pPr>
        <w:rPr>
          <w:rFonts w:ascii="Candara" w:hAnsi="Candara"/>
          <w:sz w:val="22"/>
          <w:szCs w:val="22"/>
        </w:rPr>
      </w:pPr>
    </w:p>
    <w:p w:rsidR="00B73B07" w:rsidRPr="0037154F" w:rsidRDefault="00B73B07" w:rsidP="00470F3D">
      <w:pPr>
        <w:rPr>
          <w:rFonts w:ascii="Candara" w:hAnsi="Candara"/>
          <w:sz w:val="22"/>
          <w:szCs w:val="22"/>
        </w:rPr>
      </w:pPr>
      <w:r w:rsidRPr="0053290F">
        <w:rPr>
          <w:rFonts w:ascii="Candara" w:hAnsi="Candara"/>
          <w:sz w:val="22"/>
          <w:szCs w:val="22"/>
        </w:rPr>
        <w:t xml:space="preserve">Hancock, J. T., </w:t>
      </w:r>
      <w:r w:rsidRPr="0053290F">
        <w:rPr>
          <w:rFonts w:ascii="Candara" w:hAnsi="Candara"/>
          <w:b/>
          <w:sz w:val="22"/>
          <w:szCs w:val="22"/>
        </w:rPr>
        <w:t>Toma, C. L</w:t>
      </w:r>
      <w:r>
        <w:rPr>
          <w:rFonts w:ascii="Candara" w:hAnsi="Candara"/>
          <w:sz w:val="22"/>
          <w:szCs w:val="22"/>
        </w:rPr>
        <w:t xml:space="preserve">., &amp; </w:t>
      </w:r>
      <w:proofErr w:type="spellStart"/>
      <w:r w:rsidRPr="0053290F">
        <w:rPr>
          <w:rFonts w:ascii="Candara" w:hAnsi="Candara"/>
          <w:sz w:val="22"/>
          <w:szCs w:val="22"/>
        </w:rPr>
        <w:t>Fenner</w:t>
      </w:r>
      <w:proofErr w:type="spellEnd"/>
      <w:r w:rsidRPr="0053290F">
        <w:rPr>
          <w:rFonts w:ascii="Candara" w:hAnsi="Candara"/>
          <w:sz w:val="22"/>
          <w:szCs w:val="22"/>
        </w:rPr>
        <w:t xml:space="preserve">, K. (2008). I know something you don’t: The use of asymmetric personal information for interpersonal advantage. In proceedings of </w:t>
      </w:r>
      <w:r w:rsidRPr="0053290F">
        <w:rPr>
          <w:rFonts w:ascii="Candara" w:hAnsi="Candara"/>
          <w:i/>
          <w:sz w:val="22"/>
          <w:szCs w:val="22"/>
        </w:rPr>
        <w:t>Computer-Supported Cooperative Work (CSCW2008)</w:t>
      </w:r>
      <w:r w:rsidRPr="0053290F">
        <w:rPr>
          <w:rFonts w:ascii="Candara" w:hAnsi="Candara"/>
          <w:sz w:val="22"/>
          <w:szCs w:val="22"/>
        </w:rPr>
        <w:t xml:space="preserve"> (San Diego, CA, 2008), pp. 413-416, Association for Computing Machinery (ACM) Press</w:t>
      </w:r>
      <w:r w:rsidRPr="0053290F">
        <w:rPr>
          <w:rFonts w:ascii="Candara" w:hAnsi="Candara"/>
          <w:i/>
          <w:sz w:val="22"/>
          <w:szCs w:val="22"/>
        </w:rPr>
        <w:t>.</w:t>
      </w:r>
    </w:p>
    <w:p w:rsidR="001D22A2" w:rsidRPr="0037154F" w:rsidRDefault="001D22A2" w:rsidP="005F77A7">
      <w:pPr>
        <w:rPr>
          <w:rFonts w:ascii="Candara" w:hAnsi="Candara"/>
          <w:sz w:val="22"/>
          <w:szCs w:val="22"/>
        </w:rPr>
      </w:pPr>
    </w:p>
    <w:p w:rsidR="00895549" w:rsidRDefault="00895549" w:rsidP="002B02B0">
      <w:pPr>
        <w:pBdr>
          <w:bottom w:val="single" w:sz="12" w:space="1" w:color="auto"/>
        </w:pBdr>
        <w:rPr>
          <w:rFonts w:ascii="Candara" w:hAnsi="Candara"/>
          <w:b/>
          <w:sz w:val="22"/>
          <w:szCs w:val="22"/>
        </w:rPr>
      </w:pPr>
      <w:r>
        <w:rPr>
          <w:rFonts w:ascii="Candara" w:hAnsi="Candara"/>
          <w:b/>
          <w:sz w:val="22"/>
          <w:szCs w:val="22"/>
        </w:rPr>
        <w:t>WEEK 11 Nov. 1</w:t>
      </w:r>
      <w:r w:rsidR="00426897" w:rsidRPr="0037154F">
        <w:rPr>
          <w:rFonts w:ascii="Candara" w:hAnsi="Candara"/>
          <w:b/>
          <w:sz w:val="22"/>
          <w:szCs w:val="22"/>
        </w:rPr>
        <w:t>5</w:t>
      </w:r>
      <w:r w:rsidR="009B1F70" w:rsidRPr="0037154F">
        <w:rPr>
          <w:rFonts w:ascii="Candara" w:hAnsi="Candara"/>
          <w:b/>
          <w:sz w:val="22"/>
          <w:szCs w:val="22"/>
        </w:rPr>
        <w:t xml:space="preserve"> &amp; </w:t>
      </w:r>
      <w:r>
        <w:rPr>
          <w:rFonts w:ascii="Candara" w:hAnsi="Candara"/>
          <w:b/>
          <w:sz w:val="22"/>
          <w:szCs w:val="22"/>
        </w:rPr>
        <w:t>1</w:t>
      </w:r>
      <w:r w:rsidR="00426897" w:rsidRPr="0037154F">
        <w:rPr>
          <w:rFonts w:ascii="Candara" w:hAnsi="Candara"/>
          <w:b/>
          <w:sz w:val="22"/>
          <w:szCs w:val="22"/>
        </w:rPr>
        <w:t>7</w:t>
      </w:r>
      <w:r w:rsidR="009B1F70" w:rsidRPr="0037154F">
        <w:rPr>
          <w:rFonts w:ascii="Candara" w:hAnsi="Candara"/>
          <w:b/>
          <w:sz w:val="22"/>
          <w:szCs w:val="22"/>
        </w:rPr>
        <w:t xml:space="preserve"> </w:t>
      </w:r>
      <w:r w:rsidR="00CD713C">
        <w:rPr>
          <w:rFonts w:ascii="Candara" w:hAnsi="Candara"/>
          <w:b/>
          <w:sz w:val="22"/>
          <w:szCs w:val="22"/>
        </w:rPr>
        <w:t xml:space="preserve">                                                                                                                 Emotional Well-being</w:t>
      </w:r>
    </w:p>
    <w:p w:rsidR="00104D86" w:rsidRPr="0037154F" w:rsidRDefault="00104D86" w:rsidP="002B02B0">
      <w:pPr>
        <w:rPr>
          <w:rFonts w:ascii="Candara" w:hAnsi="Candara"/>
          <w:b/>
          <w:sz w:val="22"/>
          <w:szCs w:val="22"/>
        </w:rPr>
      </w:pPr>
      <w:r w:rsidRPr="0037154F">
        <w:rPr>
          <w:rFonts w:ascii="Candara" w:hAnsi="Candara"/>
          <w:b/>
          <w:sz w:val="22"/>
          <w:szCs w:val="22"/>
        </w:rPr>
        <w:t xml:space="preserve"> </w:t>
      </w:r>
    </w:p>
    <w:p w:rsidR="00E75C3D" w:rsidRDefault="00E75C3D" w:rsidP="00CD713C">
      <w:pPr>
        <w:rPr>
          <w:rFonts w:ascii="Candara" w:hAnsi="Candara"/>
          <w:bCs/>
          <w:sz w:val="22"/>
          <w:szCs w:val="22"/>
        </w:rPr>
      </w:pPr>
      <w:r>
        <w:rPr>
          <w:rFonts w:ascii="Candara" w:hAnsi="Candara"/>
          <w:sz w:val="22"/>
          <w:szCs w:val="22"/>
        </w:rPr>
        <w:t>Toma, C. L. (2016). Taking the good with the bad: Effects of Facebook self-presentation on emotional well-being.</w:t>
      </w:r>
      <w:r w:rsidRPr="00E75C3D">
        <w:rPr>
          <w:rFonts w:ascii="Candara" w:hAnsi="Candara"/>
          <w:sz w:val="22"/>
          <w:szCs w:val="22"/>
        </w:rPr>
        <w:t xml:space="preserve"> </w:t>
      </w:r>
      <w:r w:rsidRPr="00E75C3D">
        <w:rPr>
          <w:rFonts w:ascii="Candara" w:hAnsi="Candara"/>
          <w:bCs/>
          <w:sz w:val="22"/>
          <w:szCs w:val="22"/>
        </w:rPr>
        <w:t xml:space="preserve">In L. </w:t>
      </w:r>
      <w:proofErr w:type="spellStart"/>
      <w:r w:rsidRPr="00E75C3D">
        <w:rPr>
          <w:rFonts w:ascii="Candara" w:hAnsi="Candara"/>
          <w:bCs/>
          <w:sz w:val="22"/>
          <w:szCs w:val="22"/>
        </w:rPr>
        <w:t>Reinecke</w:t>
      </w:r>
      <w:proofErr w:type="spellEnd"/>
      <w:r w:rsidRPr="00E75C3D">
        <w:rPr>
          <w:rFonts w:ascii="Candara" w:hAnsi="Candara"/>
          <w:bCs/>
          <w:sz w:val="22"/>
          <w:szCs w:val="22"/>
        </w:rPr>
        <w:t xml:space="preserve">. &amp; M. B. Oliver (Eds.), </w:t>
      </w:r>
      <w:proofErr w:type="gramStart"/>
      <w:r w:rsidRPr="00E75C3D">
        <w:rPr>
          <w:rFonts w:ascii="Candara" w:hAnsi="Candara"/>
          <w:bCs/>
          <w:i/>
          <w:iCs/>
          <w:sz w:val="22"/>
          <w:szCs w:val="22"/>
        </w:rPr>
        <w:t>The</w:t>
      </w:r>
      <w:proofErr w:type="gramEnd"/>
      <w:r w:rsidRPr="00E75C3D">
        <w:rPr>
          <w:rFonts w:ascii="Candara" w:hAnsi="Candara"/>
          <w:bCs/>
          <w:i/>
          <w:iCs/>
          <w:sz w:val="22"/>
          <w:szCs w:val="22"/>
        </w:rPr>
        <w:t xml:space="preserve"> Routledge Handbook of Media Use and Well-Being</w:t>
      </w:r>
      <w:r w:rsidRPr="00E75C3D">
        <w:rPr>
          <w:rFonts w:ascii="Candara" w:hAnsi="Candara"/>
          <w:bCs/>
          <w:sz w:val="22"/>
          <w:szCs w:val="22"/>
        </w:rPr>
        <w:t xml:space="preserve"> (</w:t>
      </w:r>
      <w:r>
        <w:rPr>
          <w:rFonts w:ascii="Candara" w:hAnsi="Candara"/>
          <w:bCs/>
          <w:sz w:val="22"/>
          <w:szCs w:val="22"/>
        </w:rPr>
        <w:t>pp. 170</w:t>
      </w:r>
      <w:r w:rsidRPr="00E75C3D">
        <w:rPr>
          <w:rFonts w:ascii="Candara" w:hAnsi="Candara"/>
          <w:bCs/>
          <w:sz w:val="22"/>
          <w:szCs w:val="22"/>
        </w:rPr>
        <w:t xml:space="preserve"> </w:t>
      </w:r>
      <w:r>
        <w:rPr>
          <w:rFonts w:ascii="Candara" w:hAnsi="Candara"/>
          <w:bCs/>
          <w:sz w:val="22"/>
          <w:szCs w:val="22"/>
        </w:rPr>
        <w:t>– 182</w:t>
      </w:r>
      <w:r w:rsidRPr="00E75C3D">
        <w:rPr>
          <w:rFonts w:ascii="Candara" w:hAnsi="Candara"/>
          <w:bCs/>
          <w:sz w:val="22"/>
          <w:szCs w:val="22"/>
        </w:rPr>
        <w:t>). London, UK: Taylor &amp; Francis Ltd.</w:t>
      </w:r>
    </w:p>
    <w:p w:rsidR="009F6ACE" w:rsidRDefault="009F6ACE" w:rsidP="00CD713C">
      <w:pPr>
        <w:rPr>
          <w:rFonts w:ascii="Candara" w:hAnsi="Candara"/>
          <w:bCs/>
          <w:sz w:val="22"/>
          <w:szCs w:val="22"/>
        </w:rPr>
      </w:pPr>
    </w:p>
    <w:p w:rsidR="00EA1A8E" w:rsidRDefault="00773A5D" w:rsidP="002B02B0">
      <w:pPr>
        <w:rPr>
          <w:rFonts w:ascii="Candara" w:hAnsi="Candara"/>
          <w:sz w:val="22"/>
          <w:szCs w:val="22"/>
        </w:rPr>
      </w:pPr>
      <w:r w:rsidRPr="00773A5D">
        <w:rPr>
          <w:rFonts w:ascii="Candara" w:hAnsi="Candara"/>
          <w:sz w:val="22"/>
          <w:szCs w:val="22"/>
        </w:rPr>
        <w:t xml:space="preserve">Bayer, J. B., Ellison, N. B., </w:t>
      </w:r>
      <w:proofErr w:type="spellStart"/>
      <w:r w:rsidRPr="00773A5D">
        <w:rPr>
          <w:rFonts w:ascii="Candara" w:hAnsi="Candara"/>
          <w:sz w:val="22"/>
          <w:szCs w:val="22"/>
        </w:rPr>
        <w:t>Schoenebeck</w:t>
      </w:r>
      <w:proofErr w:type="spellEnd"/>
      <w:r w:rsidRPr="00773A5D">
        <w:rPr>
          <w:rFonts w:ascii="Candara" w:hAnsi="Candara"/>
          <w:sz w:val="22"/>
          <w:szCs w:val="22"/>
        </w:rPr>
        <w:t xml:space="preserve">, S. Y., &amp; Falk, E. B. (2016). Sharing the small moments: ephemeral social interaction on Snapchat. </w:t>
      </w:r>
      <w:r w:rsidRPr="00773A5D">
        <w:rPr>
          <w:rFonts w:ascii="Candara" w:hAnsi="Candara"/>
          <w:i/>
          <w:iCs/>
          <w:sz w:val="22"/>
          <w:szCs w:val="22"/>
        </w:rPr>
        <w:t>Information, Communication &amp; Society</w:t>
      </w:r>
      <w:r w:rsidRPr="00773A5D">
        <w:rPr>
          <w:rFonts w:ascii="Candara" w:hAnsi="Candara"/>
          <w:sz w:val="22"/>
          <w:szCs w:val="22"/>
        </w:rPr>
        <w:t xml:space="preserve">, </w:t>
      </w:r>
      <w:r w:rsidRPr="00773A5D">
        <w:rPr>
          <w:rFonts w:ascii="Candara" w:hAnsi="Candara"/>
          <w:i/>
          <w:iCs/>
          <w:sz w:val="22"/>
          <w:szCs w:val="22"/>
        </w:rPr>
        <w:t>19</w:t>
      </w:r>
      <w:r w:rsidRPr="00773A5D">
        <w:rPr>
          <w:rFonts w:ascii="Candara" w:hAnsi="Candara"/>
          <w:sz w:val="22"/>
          <w:szCs w:val="22"/>
        </w:rPr>
        <w:t>(7), 956-977.</w:t>
      </w:r>
    </w:p>
    <w:p w:rsidR="00773A5D" w:rsidRPr="0037154F" w:rsidRDefault="00773A5D" w:rsidP="002B02B0">
      <w:pPr>
        <w:rPr>
          <w:rFonts w:ascii="Candara" w:hAnsi="Candara"/>
          <w:b/>
          <w:sz w:val="22"/>
          <w:szCs w:val="22"/>
        </w:rPr>
      </w:pPr>
    </w:p>
    <w:p w:rsidR="002747BB" w:rsidRDefault="00895549" w:rsidP="002747BB">
      <w:pPr>
        <w:pBdr>
          <w:bottom w:val="single" w:sz="12" w:space="1" w:color="auto"/>
        </w:pBdr>
        <w:rPr>
          <w:rFonts w:ascii="Candara" w:hAnsi="Candara"/>
          <w:b/>
          <w:sz w:val="22"/>
          <w:szCs w:val="22"/>
        </w:rPr>
      </w:pPr>
      <w:r>
        <w:rPr>
          <w:rFonts w:ascii="Candara" w:hAnsi="Candara"/>
          <w:b/>
          <w:sz w:val="22"/>
          <w:szCs w:val="22"/>
        </w:rPr>
        <w:t>WEEK 12 Nov. 22</w:t>
      </w:r>
      <w:r w:rsidR="00426897" w:rsidRPr="0037154F">
        <w:rPr>
          <w:rFonts w:ascii="Candara" w:hAnsi="Candara"/>
          <w:b/>
          <w:sz w:val="22"/>
          <w:szCs w:val="22"/>
        </w:rPr>
        <w:t xml:space="preserve">  </w:t>
      </w:r>
      <w:r>
        <w:rPr>
          <w:rFonts w:ascii="Candara" w:hAnsi="Candara"/>
          <w:b/>
          <w:sz w:val="22"/>
          <w:szCs w:val="22"/>
        </w:rPr>
        <w:t xml:space="preserve">                                                                                                                 Group Project Workshop</w:t>
      </w:r>
    </w:p>
    <w:p w:rsidR="00895549" w:rsidRPr="0037154F" w:rsidRDefault="00895549" w:rsidP="002747BB">
      <w:pPr>
        <w:rPr>
          <w:rFonts w:ascii="Candara" w:hAnsi="Candara"/>
          <w:b/>
          <w:sz w:val="22"/>
          <w:szCs w:val="22"/>
        </w:rPr>
      </w:pPr>
    </w:p>
    <w:p w:rsidR="00324334" w:rsidRPr="0037154F" w:rsidRDefault="00324334" w:rsidP="00FA468E">
      <w:pPr>
        <w:rPr>
          <w:rFonts w:ascii="Candara" w:hAnsi="Candara"/>
          <w:b/>
          <w:sz w:val="22"/>
          <w:szCs w:val="22"/>
        </w:rPr>
      </w:pPr>
    </w:p>
    <w:p w:rsidR="00FA468E" w:rsidRDefault="00895549" w:rsidP="00FA468E">
      <w:pPr>
        <w:pBdr>
          <w:bottom w:val="single" w:sz="12" w:space="1" w:color="auto"/>
        </w:pBdr>
        <w:rPr>
          <w:rFonts w:ascii="Candara" w:hAnsi="Candara"/>
          <w:b/>
          <w:sz w:val="22"/>
          <w:szCs w:val="22"/>
        </w:rPr>
      </w:pPr>
      <w:r>
        <w:rPr>
          <w:rFonts w:ascii="Candara" w:hAnsi="Candara"/>
          <w:b/>
          <w:sz w:val="22"/>
          <w:szCs w:val="22"/>
        </w:rPr>
        <w:lastRenderedPageBreak/>
        <w:t>WEEK 13 Nov. 29 &amp; Dec. 1</w:t>
      </w:r>
      <w:r w:rsidR="009B1F70" w:rsidRPr="0037154F">
        <w:rPr>
          <w:rFonts w:ascii="Candara" w:hAnsi="Candara"/>
          <w:b/>
          <w:sz w:val="22"/>
          <w:szCs w:val="22"/>
        </w:rPr>
        <w:t xml:space="preserve"> </w:t>
      </w:r>
      <w:r w:rsidR="00CD713C">
        <w:rPr>
          <w:rFonts w:ascii="Candara" w:hAnsi="Candara"/>
          <w:b/>
          <w:sz w:val="22"/>
          <w:szCs w:val="22"/>
        </w:rPr>
        <w:t xml:space="preserve">                                                             </w:t>
      </w:r>
      <w:r w:rsidR="00773A5D">
        <w:rPr>
          <w:rFonts w:ascii="Candara" w:hAnsi="Candara"/>
          <w:b/>
          <w:sz w:val="22"/>
          <w:szCs w:val="22"/>
        </w:rPr>
        <w:t xml:space="preserve"> </w:t>
      </w:r>
      <w:r w:rsidR="0082178C">
        <w:rPr>
          <w:rFonts w:ascii="Candara" w:hAnsi="Candara"/>
          <w:b/>
          <w:sz w:val="22"/>
          <w:szCs w:val="22"/>
        </w:rPr>
        <w:t>Media Temptations</w:t>
      </w:r>
      <w:r w:rsidR="00773A5D">
        <w:rPr>
          <w:rFonts w:ascii="Candara" w:hAnsi="Candara"/>
          <w:b/>
          <w:sz w:val="22"/>
          <w:szCs w:val="22"/>
        </w:rPr>
        <w:t>, Addictions,</w:t>
      </w:r>
      <w:r w:rsidR="00222C3E">
        <w:rPr>
          <w:rFonts w:ascii="Candara" w:hAnsi="Candara"/>
          <w:b/>
          <w:sz w:val="22"/>
          <w:szCs w:val="22"/>
        </w:rPr>
        <w:t xml:space="preserve"> &amp; Non-use</w:t>
      </w:r>
    </w:p>
    <w:p w:rsidR="00895549" w:rsidRDefault="00895549" w:rsidP="00FA468E">
      <w:pPr>
        <w:rPr>
          <w:rFonts w:ascii="Candara" w:hAnsi="Candara"/>
          <w:b/>
          <w:sz w:val="22"/>
          <w:szCs w:val="22"/>
        </w:rPr>
      </w:pPr>
    </w:p>
    <w:p w:rsidR="00820190" w:rsidRDefault="00820190" w:rsidP="00820190">
      <w:pPr>
        <w:rPr>
          <w:rFonts w:ascii="Candara" w:hAnsi="Candara"/>
          <w:sz w:val="22"/>
          <w:szCs w:val="22"/>
        </w:rPr>
      </w:pPr>
      <w:r w:rsidRPr="00820190">
        <w:rPr>
          <w:rFonts w:ascii="Candara" w:hAnsi="Candara"/>
          <w:sz w:val="22"/>
          <w:szCs w:val="22"/>
        </w:rPr>
        <w:t xml:space="preserve">Hofmann, W., </w:t>
      </w:r>
      <w:proofErr w:type="spellStart"/>
      <w:r w:rsidRPr="00820190">
        <w:rPr>
          <w:rFonts w:ascii="Candara" w:hAnsi="Candara"/>
          <w:sz w:val="22"/>
          <w:szCs w:val="22"/>
        </w:rPr>
        <w:t>Reinecke</w:t>
      </w:r>
      <w:proofErr w:type="spellEnd"/>
      <w:r w:rsidRPr="00820190">
        <w:rPr>
          <w:rFonts w:ascii="Candara" w:hAnsi="Candara"/>
          <w:sz w:val="22"/>
          <w:szCs w:val="22"/>
        </w:rPr>
        <w:t xml:space="preserve">, L., &amp; Meier, A. (2016). Of sweet temptations and bitter aftertaste: Self-control as a moderator of the effects of media use on well-being. In L. </w:t>
      </w:r>
      <w:proofErr w:type="spellStart"/>
      <w:r w:rsidRPr="00820190">
        <w:rPr>
          <w:rFonts w:ascii="Candara" w:hAnsi="Candara"/>
          <w:sz w:val="22"/>
          <w:szCs w:val="22"/>
        </w:rPr>
        <w:t>Reinecke</w:t>
      </w:r>
      <w:proofErr w:type="spellEnd"/>
      <w:r w:rsidRPr="00820190">
        <w:rPr>
          <w:rFonts w:ascii="Candara" w:hAnsi="Candara"/>
          <w:sz w:val="22"/>
          <w:szCs w:val="22"/>
        </w:rPr>
        <w:t xml:space="preserve"> &amp; M. B. Oliver (Eds.), </w:t>
      </w:r>
      <w:r w:rsidRPr="00820190">
        <w:rPr>
          <w:rFonts w:ascii="Candara" w:hAnsi="Candara"/>
          <w:i/>
          <w:iCs/>
          <w:sz w:val="22"/>
          <w:szCs w:val="22"/>
        </w:rPr>
        <w:t xml:space="preserve">The Routledge handbook of media use and well-being: International perspectives on theory and research on positive media effects </w:t>
      </w:r>
      <w:r w:rsidRPr="00820190">
        <w:rPr>
          <w:rFonts w:ascii="Candara" w:hAnsi="Candara"/>
          <w:sz w:val="22"/>
          <w:szCs w:val="22"/>
        </w:rPr>
        <w:t>(pp. 211-222). New York: Routledge.</w:t>
      </w:r>
    </w:p>
    <w:p w:rsidR="00773A5D" w:rsidRDefault="00773A5D" w:rsidP="00820190">
      <w:pPr>
        <w:rPr>
          <w:rFonts w:ascii="Candara" w:hAnsi="Candara"/>
          <w:sz w:val="22"/>
          <w:szCs w:val="22"/>
        </w:rPr>
      </w:pPr>
    </w:p>
    <w:p w:rsidR="00773A5D" w:rsidRPr="00820190" w:rsidRDefault="00773A5D" w:rsidP="00820190">
      <w:pPr>
        <w:rPr>
          <w:rFonts w:ascii="Candara" w:hAnsi="Candara"/>
          <w:sz w:val="22"/>
          <w:szCs w:val="22"/>
        </w:rPr>
      </w:pPr>
      <w:proofErr w:type="spellStart"/>
      <w:r w:rsidRPr="00773A5D">
        <w:rPr>
          <w:rFonts w:ascii="Candara" w:hAnsi="Candara"/>
          <w:sz w:val="22"/>
          <w:szCs w:val="22"/>
        </w:rPr>
        <w:t>Baumer</w:t>
      </w:r>
      <w:proofErr w:type="spellEnd"/>
      <w:r w:rsidRPr="00773A5D">
        <w:rPr>
          <w:rFonts w:ascii="Candara" w:hAnsi="Candara"/>
          <w:sz w:val="22"/>
          <w:szCs w:val="22"/>
        </w:rPr>
        <w:t xml:space="preserve">, E. P., Adams, P., </w:t>
      </w:r>
      <w:proofErr w:type="spellStart"/>
      <w:r w:rsidRPr="00773A5D">
        <w:rPr>
          <w:rFonts w:ascii="Candara" w:hAnsi="Candara"/>
          <w:sz w:val="22"/>
          <w:szCs w:val="22"/>
        </w:rPr>
        <w:t>Khovanskaya</w:t>
      </w:r>
      <w:proofErr w:type="spellEnd"/>
      <w:r w:rsidRPr="00773A5D">
        <w:rPr>
          <w:rFonts w:ascii="Candara" w:hAnsi="Candara"/>
          <w:sz w:val="22"/>
          <w:szCs w:val="22"/>
        </w:rPr>
        <w:t xml:space="preserve">, V. D., Liao, T. C., Smith, M. E., </w:t>
      </w:r>
      <w:proofErr w:type="spellStart"/>
      <w:r w:rsidRPr="00773A5D">
        <w:rPr>
          <w:rFonts w:ascii="Candara" w:hAnsi="Candara"/>
          <w:sz w:val="22"/>
          <w:szCs w:val="22"/>
        </w:rPr>
        <w:t>Schwanda</w:t>
      </w:r>
      <w:proofErr w:type="spellEnd"/>
      <w:r w:rsidRPr="00773A5D">
        <w:rPr>
          <w:rFonts w:ascii="Candara" w:hAnsi="Candara"/>
          <w:sz w:val="22"/>
          <w:szCs w:val="22"/>
        </w:rPr>
        <w:t xml:space="preserve"> </w:t>
      </w:r>
      <w:proofErr w:type="spellStart"/>
      <w:r w:rsidRPr="00773A5D">
        <w:rPr>
          <w:rFonts w:ascii="Candara" w:hAnsi="Candara"/>
          <w:sz w:val="22"/>
          <w:szCs w:val="22"/>
        </w:rPr>
        <w:t>Sosik</w:t>
      </w:r>
      <w:proofErr w:type="spellEnd"/>
      <w:r w:rsidRPr="00773A5D">
        <w:rPr>
          <w:rFonts w:ascii="Candara" w:hAnsi="Candara"/>
          <w:sz w:val="22"/>
          <w:szCs w:val="22"/>
        </w:rPr>
        <w:t xml:space="preserve">, V., &amp; Williams, K. (2013, April). Limiting, leaving, and (re) lapsing: an exploration of </w:t>
      </w:r>
      <w:proofErr w:type="spellStart"/>
      <w:r w:rsidRPr="00773A5D">
        <w:rPr>
          <w:rFonts w:ascii="Candara" w:hAnsi="Candara"/>
          <w:sz w:val="22"/>
          <w:szCs w:val="22"/>
        </w:rPr>
        <w:t>facebook</w:t>
      </w:r>
      <w:proofErr w:type="spellEnd"/>
      <w:r w:rsidRPr="00773A5D">
        <w:rPr>
          <w:rFonts w:ascii="Candara" w:hAnsi="Candara"/>
          <w:sz w:val="22"/>
          <w:szCs w:val="22"/>
        </w:rPr>
        <w:t xml:space="preserve"> non-use practices and experiences. In </w:t>
      </w:r>
      <w:r w:rsidRPr="00773A5D">
        <w:rPr>
          <w:rFonts w:ascii="Candara" w:hAnsi="Candara"/>
          <w:i/>
          <w:iCs/>
          <w:sz w:val="22"/>
          <w:szCs w:val="22"/>
        </w:rPr>
        <w:t>Proceedings of the SIGCHI conference on human factors in computing systems</w:t>
      </w:r>
      <w:r w:rsidRPr="00773A5D">
        <w:rPr>
          <w:rFonts w:ascii="Candara" w:hAnsi="Candara"/>
          <w:sz w:val="22"/>
          <w:szCs w:val="22"/>
        </w:rPr>
        <w:t xml:space="preserve"> (pp. 3257-3266). ACM.</w:t>
      </w:r>
    </w:p>
    <w:p w:rsidR="00895549" w:rsidRDefault="00895549" w:rsidP="00A7671B">
      <w:pPr>
        <w:rPr>
          <w:rFonts w:ascii="Candara" w:hAnsi="Candara"/>
          <w:i/>
          <w:sz w:val="22"/>
          <w:szCs w:val="22"/>
        </w:rPr>
      </w:pPr>
    </w:p>
    <w:p w:rsidR="00895549" w:rsidRPr="00895549" w:rsidRDefault="00895549" w:rsidP="00A7671B">
      <w:pPr>
        <w:rPr>
          <w:rFonts w:ascii="Candara" w:hAnsi="Candara"/>
          <w:b/>
          <w:color w:val="FF0000"/>
          <w:sz w:val="22"/>
          <w:szCs w:val="22"/>
        </w:rPr>
      </w:pPr>
      <w:r w:rsidRPr="00895549">
        <w:rPr>
          <w:rFonts w:ascii="Candara" w:hAnsi="Candara"/>
          <w:b/>
          <w:color w:val="FF0000"/>
          <w:sz w:val="22"/>
          <w:szCs w:val="22"/>
        </w:rPr>
        <w:t>GROUP PROJECT DUE (Thu)</w:t>
      </w:r>
    </w:p>
    <w:p w:rsidR="00FA468E" w:rsidRPr="0037154F" w:rsidRDefault="00FA468E" w:rsidP="002B02B0">
      <w:pPr>
        <w:rPr>
          <w:rFonts w:ascii="Candara" w:hAnsi="Candara"/>
          <w:b/>
          <w:sz w:val="22"/>
          <w:szCs w:val="22"/>
        </w:rPr>
      </w:pPr>
    </w:p>
    <w:p w:rsidR="00895549" w:rsidRDefault="00895549" w:rsidP="00097A59">
      <w:pPr>
        <w:pBdr>
          <w:bottom w:val="single" w:sz="12" w:space="1" w:color="auto"/>
        </w:pBdr>
        <w:rPr>
          <w:rFonts w:ascii="Candara" w:hAnsi="Candara"/>
          <w:b/>
          <w:sz w:val="22"/>
          <w:szCs w:val="22"/>
        </w:rPr>
      </w:pPr>
      <w:r>
        <w:rPr>
          <w:rFonts w:ascii="Candara" w:hAnsi="Candara"/>
          <w:b/>
          <w:sz w:val="22"/>
          <w:szCs w:val="22"/>
        </w:rPr>
        <w:t>WEEK 14 Dec</w:t>
      </w:r>
      <w:r w:rsidR="00B8616B" w:rsidRPr="0037154F">
        <w:rPr>
          <w:rFonts w:ascii="Candara" w:hAnsi="Candara"/>
          <w:b/>
          <w:sz w:val="22"/>
          <w:szCs w:val="22"/>
        </w:rPr>
        <w:t xml:space="preserve">. </w:t>
      </w:r>
      <w:r w:rsidR="00426897" w:rsidRPr="0037154F">
        <w:rPr>
          <w:rFonts w:ascii="Candara" w:hAnsi="Candara"/>
          <w:b/>
          <w:sz w:val="22"/>
          <w:szCs w:val="22"/>
        </w:rPr>
        <w:t>6</w:t>
      </w:r>
      <w:r w:rsidR="00B8616B" w:rsidRPr="0037154F">
        <w:rPr>
          <w:rFonts w:ascii="Candara" w:hAnsi="Candara"/>
          <w:b/>
          <w:sz w:val="22"/>
          <w:szCs w:val="22"/>
        </w:rPr>
        <w:t xml:space="preserve"> &amp; </w:t>
      </w:r>
      <w:r w:rsidR="00426897" w:rsidRPr="0037154F">
        <w:rPr>
          <w:rFonts w:ascii="Candara" w:hAnsi="Candara"/>
          <w:b/>
          <w:sz w:val="22"/>
          <w:szCs w:val="22"/>
        </w:rPr>
        <w:t>8</w:t>
      </w:r>
      <w:r w:rsidR="00B8616B" w:rsidRPr="0037154F">
        <w:rPr>
          <w:rFonts w:ascii="Candara" w:hAnsi="Candara"/>
          <w:b/>
          <w:sz w:val="22"/>
          <w:szCs w:val="22"/>
        </w:rPr>
        <w:t xml:space="preserve"> </w:t>
      </w:r>
      <w:r>
        <w:rPr>
          <w:rFonts w:ascii="Candara" w:hAnsi="Candara"/>
          <w:b/>
          <w:sz w:val="22"/>
          <w:szCs w:val="22"/>
        </w:rPr>
        <w:t xml:space="preserve">                                                                                                                 Student Presentations</w:t>
      </w:r>
    </w:p>
    <w:p w:rsidR="00D52FAB" w:rsidRPr="00895549" w:rsidRDefault="00D52FAB" w:rsidP="00D52FAB">
      <w:pPr>
        <w:rPr>
          <w:rFonts w:ascii="Candara" w:hAnsi="Candara"/>
          <w:b/>
          <w:sz w:val="22"/>
          <w:szCs w:val="22"/>
        </w:rPr>
      </w:pPr>
    </w:p>
    <w:p w:rsidR="00D52FAB" w:rsidRPr="0037154F" w:rsidRDefault="00D52FAB" w:rsidP="002B02B0">
      <w:pPr>
        <w:rPr>
          <w:rFonts w:ascii="Candara" w:hAnsi="Candara"/>
          <w:sz w:val="22"/>
          <w:szCs w:val="22"/>
        </w:rPr>
      </w:pPr>
    </w:p>
    <w:p w:rsidR="00E97B34" w:rsidRDefault="00895549" w:rsidP="002B02B0">
      <w:pPr>
        <w:pBdr>
          <w:bottom w:val="single" w:sz="12" w:space="1" w:color="auto"/>
        </w:pBdr>
        <w:rPr>
          <w:rFonts w:ascii="Candara" w:hAnsi="Candara"/>
          <w:b/>
          <w:sz w:val="22"/>
          <w:szCs w:val="22"/>
        </w:rPr>
      </w:pPr>
      <w:r>
        <w:rPr>
          <w:rFonts w:ascii="Candara" w:hAnsi="Candara"/>
          <w:b/>
          <w:sz w:val="22"/>
          <w:szCs w:val="22"/>
        </w:rPr>
        <w:t>WEEK 15 Dec.</w:t>
      </w:r>
      <w:r w:rsidR="006D158B" w:rsidRPr="0037154F">
        <w:rPr>
          <w:rFonts w:ascii="Candara" w:hAnsi="Candara"/>
          <w:b/>
          <w:sz w:val="22"/>
          <w:szCs w:val="22"/>
        </w:rPr>
        <w:t xml:space="preserve"> </w:t>
      </w:r>
      <w:r>
        <w:rPr>
          <w:rFonts w:ascii="Candara" w:hAnsi="Candara"/>
          <w:b/>
          <w:sz w:val="22"/>
          <w:szCs w:val="22"/>
        </w:rPr>
        <w:t>1</w:t>
      </w:r>
      <w:r w:rsidR="006D158B" w:rsidRPr="0037154F">
        <w:rPr>
          <w:rFonts w:ascii="Candara" w:hAnsi="Candara"/>
          <w:b/>
          <w:sz w:val="22"/>
          <w:szCs w:val="22"/>
        </w:rPr>
        <w:t xml:space="preserve">3 &amp; </w:t>
      </w:r>
      <w:r>
        <w:rPr>
          <w:rFonts w:ascii="Candara" w:hAnsi="Candara"/>
          <w:b/>
          <w:sz w:val="22"/>
          <w:szCs w:val="22"/>
        </w:rPr>
        <w:t>1</w:t>
      </w:r>
      <w:r w:rsidR="006D158B" w:rsidRPr="0037154F">
        <w:rPr>
          <w:rFonts w:ascii="Candara" w:hAnsi="Candara"/>
          <w:b/>
          <w:sz w:val="22"/>
          <w:szCs w:val="22"/>
        </w:rPr>
        <w:t>5</w:t>
      </w:r>
      <w:r w:rsidR="00CE29FD" w:rsidRPr="0037154F">
        <w:rPr>
          <w:rFonts w:ascii="Candara" w:hAnsi="Candara"/>
          <w:b/>
          <w:sz w:val="22"/>
          <w:szCs w:val="22"/>
        </w:rPr>
        <w:t xml:space="preserve"> </w:t>
      </w:r>
      <w:r>
        <w:rPr>
          <w:rFonts w:ascii="Candara" w:hAnsi="Candara"/>
          <w:b/>
          <w:sz w:val="22"/>
          <w:szCs w:val="22"/>
        </w:rPr>
        <w:t xml:space="preserve">                                                                                                      </w:t>
      </w:r>
      <w:r w:rsidR="002B02B0" w:rsidRPr="0037154F">
        <w:rPr>
          <w:rFonts w:ascii="Candara" w:hAnsi="Candara"/>
          <w:b/>
          <w:sz w:val="22"/>
          <w:szCs w:val="22"/>
        </w:rPr>
        <w:t xml:space="preserve"> </w:t>
      </w:r>
      <w:r w:rsidR="006D158B" w:rsidRPr="0037154F">
        <w:rPr>
          <w:rFonts w:ascii="Candara" w:hAnsi="Candara"/>
          <w:b/>
          <w:sz w:val="22"/>
          <w:szCs w:val="22"/>
        </w:rPr>
        <w:t xml:space="preserve">Review Session &amp; </w:t>
      </w:r>
      <w:r w:rsidR="006D158B" w:rsidRPr="00895549">
        <w:rPr>
          <w:rFonts w:ascii="Candara" w:hAnsi="Candara"/>
          <w:b/>
          <w:color w:val="FF0000"/>
          <w:sz w:val="22"/>
          <w:szCs w:val="22"/>
        </w:rPr>
        <w:t>Exam #2</w:t>
      </w:r>
    </w:p>
    <w:p w:rsidR="00895549" w:rsidRPr="0037154F" w:rsidRDefault="00895549" w:rsidP="002B02B0">
      <w:pPr>
        <w:rPr>
          <w:rFonts w:ascii="Candara" w:hAnsi="Candara"/>
          <w:b/>
          <w:sz w:val="22"/>
          <w:szCs w:val="22"/>
        </w:rPr>
      </w:pPr>
    </w:p>
    <w:p w:rsidR="008A1EF6" w:rsidRPr="0037154F" w:rsidRDefault="008A1EF6" w:rsidP="002B02B0">
      <w:pPr>
        <w:rPr>
          <w:rFonts w:ascii="Candara" w:hAnsi="Candara"/>
          <w:b/>
          <w:sz w:val="22"/>
          <w:szCs w:val="22"/>
        </w:rPr>
      </w:pPr>
    </w:p>
    <w:p w:rsidR="00964766" w:rsidRPr="0037154F" w:rsidRDefault="00964766" w:rsidP="002B02B0">
      <w:pPr>
        <w:rPr>
          <w:rFonts w:ascii="Candara" w:hAnsi="Candara"/>
          <w:b/>
          <w:sz w:val="22"/>
          <w:szCs w:val="22"/>
        </w:rPr>
      </w:pPr>
    </w:p>
    <w:p w:rsidR="00964766" w:rsidRPr="0037154F" w:rsidRDefault="00964766" w:rsidP="002B02B0">
      <w:pPr>
        <w:rPr>
          <w:rFonts w:ascii="Candara" w:hAnsi="Candara"/>
          <w:sz w:val="22"/>
          <w:szCs w:val="22"/>
        </w:rPr>
      </w:pPr>
    </w:p>
    <w:sectPr w:rsidR="00964766" w:rsidRPr="0037154F" w:rsidSect="00B337B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19" w:rsidRDefault="001F3A19" w:rsidP="00EC1C6F">
      <w:r>
        <w:separator/>
      </w:r>
    </w:p>
  </w:endnote>
  <w:endnote w:type="continuationSeparator" w:id="0">
    <w:p w:rsidR="001F3A19" w:rsidRDefault="001F3A19" w:rsidP="00EC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19" w:rsidRDefault="001F3A19" w:rsidP="00EC1C6F">
      <w:r>
        <w:separator/>
      </w:r>
    </w:p>
  </w:footnote>
  <w:footnote w:type="continuationSeparator" w:id="0">
    <w:p w:rsidR="001F3A19" w:rsidRDefault="001F3A19" w:rsidP="00EC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6F" w:rsidRDefault="002D653E">
    <w:pPr>
      <w:pStyle w:val="Header"/>
      <w:jc w:val="center"/>
    </w:pPr>
    <w:r>
      <w:fldChar w:fldCharType="begin"/>
    </w:r>
    <w:r w:rsidR="00EC1C6F">
      <w:instrText xml:space="preserve"> PAGE   \* MERGEFORMAT </w:instrText>
    </w:r>
    <w:r>
      <w:fldChar w:fldCharType="separate"/>
    </w:r>
    <w:r w:rsidR="00EA53C2">
      <w:rPr>
        <w:noProof/>
      </w:rPr>
      <w:t>2</w:t>
    </w:r>
    <w:r>
      <w:fldChar w:fldCharType="end"/>
    </w:r>
  </w:p>
  <w:p w:rsidR="00EC1C6F" w:rsidRDefault="00EC1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4F" w:rsidRDefault="0037154F" w:rsidP="0037154F">
    <w:pPr>
      <w:pStyle w:val="Header"/>
      <w:jc w:val="center"/>
    </w:pPr>
    <w:r>
      <w:rPr>
        <w:noProof/>
        <w:lang w:eastAsia="en-US"/>
      </w:rPr>
      <w:drawing>
        <wp:inline distT="0" distB="0" distL="0" distR="0" wp14:anchorId="56D16D6C" wp14:editId="3B5FA6F2">
          <wp:extent cx="1025306" cy="685800"/>
          <wp:effectExtent l="0" t="0" r="3810" b="0"/>
          <wp:docPr id="193" name="Picture 193" descr="University of Wisconsin-Madison Crest and Logo"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web_sm_ctr.png"/>
                  <pic:cNvPicPr/>
                </pic:nvPicPr>
                <pic:blipFill>
                  <a:blip r:embed="rId1">
                    <a:extLst>
                      <a:ext uri="{28A0092B-C50C-407E-A947-70E740481C1C}">
                        <a14:useLocalDpi xmlns:a14="http://schemas.microsoft.com/office/drawing/2010/main" val="0"/>
                      </a:ext>
                    </a:extLst>
                  </a:blip>
                  <a:stretch>
                    <a:fillRect/>
                  </a:stretch>
                </pic:blipFill>
                <pic:spPr>
                  <a:xfrm>
                    <a:off x="0" y="0"/>
                    <a:ext cx="1025555" cy="685967"/>
                  </a:xfrm>
                  <a:prstGeom prst="rect">
                    <a:avLst/>
                  </a:prstGeom>
                </pic:spPr>
              </pic:pic>
            </a:graphicData>
          </a:graphic>
        </wp:inline>
      </w:drawing>
    </w:r>
  </w:p>
  <w:p w:rsidR="0037154F" w:rsidRDefault="00371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063EC"/>
    <w:multiLevelType w:val="hybridMultilevel"/>
    <w:tmpl w:val="3F16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63F8"/>
    <w:multiLevelType w:val="hybridMultilevel"/>
    <w:tmpl w:val="D06C7334"/>
    <w:lvl w:ilvl="0" w:tplc="111E1842">
      <w:start w:val="1"/>
      <w:numFmt w:val="bullet"/>
      <w:lvlText w:val=""/>
      <w:lvlJc w:val="left"/>
      <w:pPr>
        <w:tabs>
          <w:tab w:val="num" w:pos="720"/>
        </w:tabs>
        <w:ind w:left="720" w:hanging="360"/>
      </w:pPr>
      <w:rPr>
        <w:rFonts w:ascii="Symbol" w:hAnsi="Symbol" w:hint="default"/>
        <w:sz w:val="20"/>
      </w:rPr>
    </w:lvl>
    <w:lvl w:ilvl="1" w:tplc="1B0ACC62" w:tentative="1">
      <w:start w:val="1"/>
      <w:numFmt w:val="bullet"/>
      <w:lvlText w:val="o"/>
      <w:lvlJc w:val="left"/>
      <w:pPr>
        <w:tabs>
          <w:tab w:val="num" w:pos="1440"/>
        </w:tabs>
        <w:ind w:left="1440" w:hanging="360"/>
      </w:pPr>
      <w:rPr>
        <w:rFonts w:ascii="Courier New" w:hAnsi="Courier New" w:hint="default"/>
        <w:sz w:val="20"/>
      </w:rPr>
    </w:lvl>
    <w:lvl w:ilvl="2" w:tplc="790E704A" w:tentative="1">
      <w:start w:val="1"/>
      <w:numFmt w:val="bullet"/>
      <w:lvlText w:val=""/>
      <w:lvlJc w:val="left"/>
      <w:pPr>
        <w:tabs>
          <w:tab w:val="num" w:pos="2160"/>
        </w:tabs>
        <w:ind w:left="2160" w:hanging="360"/>
      </w:pPr>
      <w:rPr>
        <w:rFonts w:ascii="Wingdings" w:hAnsi="Wingdings" w:hint="default"/>
        <w:sz w:val="20"/>
      </w:rPr>
    </w:lvl>
    <w:lvl w:ilvl="3" w:tplc="47089056" w:tentative="1">
      <w:start w:val="1"/>
      <w:numFmt w:val="bullet"/>
      <w:lvlText w:val=""/>
      <w:lvlJc w:val="left"/>
      <w:pPr>
        <w:tabs>
          <w:tab w:val="num" w:pos="2880"/>
        </w:tabs>
        <w:ind w:left="2880" w:hanging="360"/>
      </w:pPr>
      <w:rPr>
        <w:rFonts w:ascii="Wingdings" w:hAnsi="Wingdings" w:hint="default"/>
        <w:sz w:val="20"/>
      </w:rPr>
    </w:lvl>
    <w:lvl w:ilvl="4" w:tplc="9D4CE654" w:tentative="1">
      <w:start w:val="1"/>
      <w:numFmt w:val="bullet"/>
      <w:lvlText w:val=""/>
      <w:lvlJc w:val="left"/>
      <w:pPr>
        <w:tabs>
          <w:tab w:val="num" w:pos="3600"/>
        </w:tabs>
        <w:ind w:left="3600" w:hanging="360"/>
      </w:pPr>
      <w:rPr>
        <w:rFonts w:ascii="Wingdings" w:hAnsi="Wingdings" w:hint="default"/>
        <w:sz w:val="20"/>
      </w:rPr>
    </w:lvl>
    <w:lvl w:ilvl="5" w:tplc="AED6DC1C" w:tentative="1">
      <w:start w:val="1"/>
      <w:numFmt w:val="bullet"/>
      <w:lvlText w:val=""/>
      <w:lvlJc w:val="left"/>
      <w:pPr>
        <w:tabs>
          <w:tab w:val="num" w:pos="4320"/>
        </w:tabs>
        <w:ind w:left="4320" w:hanging="360"/>
      </w:pPr>
      <w:rPr>
        <w:rFonts w:ascii="Wingdings" w:hAnsi="Wingdings" w:hint="default"/>
        <w:sz w:val="20"/>
      </w:rPr>
    </w:lvl>
    <w:lvl w:ilvl="6" w:tplc="986CD496" w:tentative="1">
      <w:start w:val="1"/>
      <w:numFmt w:val="bullet"/>
      <w:lvlText w:val=""/>
      <w:lvlJc w:val="left"/>
      <w:pPr>
        <w:tabs>
          <w:tab w:val="num" w:pos="5040"/>
        </w:tabs>
        <w:ind w:left="5040" w:hanging="360"/>
      </w:pPr>
      <w:rPr>
        <w:rFonts w:ascii="Wingdings" w:hAnsi="Wingdings" w:hint="default"/>
        <w:sz w:val="20"/>
      </w:rPr>
    </w:lvl>
    <w:lvl w:ilvl="7" w:tplc="32485430" w:tentative="1">
      <w:start w:val="1"/>
      <w:numFmt w:val="bullet"/>
      <w:lvlText w:val=""/>
      <w:lvlJc w:val="left"/>
      <w:pPr>
        <w:tabs>
          <w:tab w:val="num" w:pos="5760"/>
        </w:tabs>
        <w:ind w:left="5760" w:hanging="360"/>
      </w:pPr>
      <w:rPr>
        <w:rFonts w:ascii="Wingdings" w:hAnsi="Wingdings" w:hint="default"/>
        <w:sz w:val="20"/>
      </w:rPr>
    </w:lvl>
    <w:lvl w:ilvl="8" w:tplc="1084D6C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EC"/>
    <w:multiLevelType w:val="hybridMultilevel"/>
    <w:tmpl w:val="EB2EFFE2"/>
    <w:lvl w:ilvl="0" w:tplc="25A0B06E">
      <w:start w:val="1"/>
      <w:numFmt w:val="bullet"/>
      <w:lvlText w:val=""/>
      <w:lvlJc w:val="left"/>
      <w:pPr>
        <w:tabs>
          <w:tab w:val="num" w:pos="360"/>
        </w:tabs>
        <w:ind w:left="360" w:hanging="360"/>
      </w:pPr>
      <w:rPr>
        <w:rFonts w:ascii="Symbol" w:hAnsi="Symbol" w:hint="default"/>
        <w:sz w:val="20"/>
      </w:rPr>
    </w:lvl>
    <w:lvl w:ilvl="1" w:tplc="F2DC8BBC">
      <w:start w:val="1"/>
      <w:numFmt w:val="decimal"/>
      <w:lvlText w:val="%2."/>
      <w:lvlJc w:val="left"/>
      <w:pPr>
        <w:tabs>
          <w:tab w:val="num" w:pos="1080"/>
        </w:tabs>
        <w:ind w:left="1080" w:hanging="360"/>
      </w:pPr>
    </w:lvl>
    <w:lvl w:ilvl="2" w:tplc="25C681B2">
      <w:start w:val="1"/>
      <w:numFmt w:val="decimal"/>
      <w:lvlText w:val="%3."/>
      <w:lvlJc w:val="left"/>
      <w:pPr>
        <w:tabs>
          <w:tab w:val="num" w:pos="1800"/>
        </w:tabs>
        <w:ind w:left="1800" w:hanging="360"/>
      </w:pPr>
    </w:lvl>
    <w:lvl w:ilvl="3" w:tplc="2B547AD0">
      <w:start w:val="1"/>
      <w:numFmt w:val="decimal"/>
      <w:lvlText w:val="%4."/>
      <w:lvlJc w:val="left"/>
      <w:pPr>
        <w:tabs>
          <w:tab w:val="num" w:pos="2520"/>
        </w:tabs>
        <w:ind w:left="2520" w:hanging="360"/>
      </w:pPr>
    </w:lvl>
    <w:lvl w:ilvl="4" w:tplc="14E61738">
      <w:start w:val="1"/>
      <w:numFmt w:val="decimal"/>
      <w:lvlText w:val="%5."/>
      <w:lvlJc w:val="left"/>
      <w:pPr>
        <w:tabs>
          <w:tab w:val="num" w:pos="3240"/>
        </w:tabs>
        <w:ind w:left="3240" w:hanging="360"/>
      </w:pPr>
    </w:lvl>
    <w:lvl w:ilvl="5" w:tplc="0AF0EF6A">
      <w:start w:val="1"/>
      <w:numFmt w:val="decimal"/>
      <w:lvlText w:val="%6."/>
      <w:lvlJc w:val="left"/>
      <w:pPr>
        <w:tabs>
          <w:tab w:val="num" w:pos="3960"/>
        </w:tabs>
        <w:ind w:left="3960" w:hanging="360"/>
      </w:pPr>
    </w:lvl>
    <w:lvl w:ilvl="6" w:tplc="6C42A6B4">
      <w:start w:val="1"/>
      <w:numFmt w:val="decimal"/>
      <w:lvlText w:val="%7."/>
      <w:lvlJc w:val="left"/>
      <w:pPr>
        <w:tabs>
          <w:tab w:val="num" w:pos="4680"/>
        </w:tabs>
        <w:ind w:left="4680" w:hanging="360"/>
      </w:pPr>
    </w:lvl>
    <w:lvl w:ilvl="7" w:tplc="F70AFF2E">
      <w:start w:val="1"/>
      <w:numFmt w:val="decimal"/>
      <w:lvlText w:val="%8."/>
      <w:lvlJc w:val="left"/>
      <w:pPr>
        <w:tabs>
          <w:tab w:val="num" w:pos="5400"/>
        </w:tabs>
        <w:ind w:left="5400" w:hanging="360"/>
      </w:pPr>
    </w:lvl>
    <w:lvl w:ilvl="8" w:tplc="1D940A80">
      <w:start w:val="1"/>
      <w:numFmt w:val="decimal"/>
      <w:lvlText w:val="%9."/>
      <w:lvlJc w:val="left"/>
      <w:pPr>
        <w:tabs>
          <w:tab w:val="num" w:pos="6120"/>
        </w:tabs>
        <w:ind w:left="6120" w:hanging="360"/>
      </w:pPr>
    </w:lvl>
  </w:abstractNum>
  <w:abstractNum w:abstractNumId="3" w15:restartNumberingAfterBreak="0">
    <w:nsid w:val="36604875"/>
    <w:multiLevelType w:val="hybridMultilevel"/>
    <w:tmpl w:val="09405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65AB6"/>
    <w:multiLevelType w:val="hybridMultilevel"/>
    <w:tmpl w:val="0F5C97CC"/>
    <w:lvl w:ilvl="0" w:tplc="ECEE19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E15D23"/>
    <w:multiLevelType w:val="hybridMultilevel"/>
    <w:tmpl w:val="ABCE8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6366F6D"/>
    <w:multiLevelType w:val="hybridMultilevel"/>
    <w:tmpl w:val="E9921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47D0E"/>
    <w:multiLevelType w:val="hybridMultilevel"/>
    <w:tmpl w:val="70AE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BE"/>
    <w:rsid w:val="00024C09"/>
    <w:rsid w:val="00031376"/>
    <w:rsid w:val="00045479"/>
    <w:rsid w:val="00063500"/>
    <w:rsid w:val="0006475D"/>
    <w:rsid w:val="00066A4C"/>
    <w:rsid w:val="00070A1E"/>
    <w:rsid w:val="00073254"/>
    <w:rsid w:val="00075217"/>
    <w:rsid w:val="00081335"/>
    <w:rsid w:val="00087102"/>
    <w:rsid w:val="0009706D"/>
    <w:rsid w:val="00097A59"/>
    <w:rsid w:val="000A417F"/>
    <w:rsid w:val="000B20F0"/>
    <w:rsid w:val="000B63E5"/>
    <w:rsid w:val="000B7B2F"/>
    <w:rsid w:val="000C05A5"/>
    <w:rsid w:val="000C0714"/>
    <w:rsid w:val="000C1433"/>
    <w:rsid w:val="000C176A"/>
    <w:rsid w:val="000C1CA9"/>
    <w:rsid w:val="000C35D6"/>
    <w:rsid w:val="000C4B84"/>
    <w:rsid w:val="000D251D"/>
    <w:rsid w:val="000E5932"/>
    <w:rsid w:val="000F30D7"/>
    <w:rsid w:val="00102E31"/>
    <w:rsid w:val="00103AC1"/>
    <w:rsid w:val="00104AD0"/>
    <w:rsid w:val="00104D86"/>
    <w:rsid w:val="00106548"/>
    <w:rsid w:val="00113097"/>
    <w:rsid w:val="00115451"/>
    <w:rsid w:val="00115A6D"/>
    <w:rsid w:val="0011677A"/>
    <w:rsid w:val="001210FB"/>
    <w:rsid w:val="00124BBB"/>
    <w:rsid w:val="001271C8"/>
    <w:rsid w:val="00143CCE"/>
    <w:rsid w:val="001458F7"/>
    <w:rsid w:val="00146E77"/>
    <w:rsid w:val="0015565C"/>
    <w:rsid w:val="001605E5"/>
    <w:rsid w:val="001616E0"/>
    <w:rsid w:val="00166F41"/>
    <w:rsid w:val="00170B41"/>
    <w:rsid w:val="0017113D"/>
    <w:rsid w:val="0017374E"/>
    <w:rsid w:val="00181A3B"/>
    <w:rsid w:val="00183136"/>
    <w:rsid w:val="00187641"/>
    <w:rsid w:val="001918D7"/>
    <w:rsid w:val="00191D07"/>
    <w:rsid w:val="00193C47"/>
    <w:rsid w:val="001A2027"/>
    <w:rsid w:val="001A59AE"/>
    <w:rsid w:val="001A7C24"/>
    <w:rsid w:val="001B04AA"/>
    <w:rsid w:val="001B2779"/>
    <w:rsid w:val="001B3391"/>
    <w:rsid w:val="001B4ED1"/>
    <w:rsid w:val="001B5A0F"/>
    <w:rsid w:val="001B627F"/>
    <w:rsid w:val="001C453C"/>
    <w:rsid w:val="001C5BA2"/>
    <w:rsid w:val="001C620A"/>
    <w:rsid w:val="001D22A2"/>
    <w:rsid w:val="001D384E"/>
    <w:rsid w:val="001D6A34"/>
    <w:rsid w:val="001D7132"/>
    <w:rsid w:val="001E3143"/>
    <w:rsid w:val="001E4140"/>
    <w:rsid w:val="001F047C"/>
    <w:rsid w:val="001F3A19"/>
    <w:rsid w:val="001F432B"/>
    <w:rsid w:val="002034D3"/>
    <w:rsid w:val="002157CF"/>
    <w:rsid w:val="0022037D"/>
    <w:rsid w:val="0022213F"/>
    <w:rsid w:val="00222C3E"/>
    <w:rsid w:val="002241DC"/>
    <w:rsid w:val="00224EE1"/>
    <w:rsid w:val="00231668"/>
    <w:rsid w:val="00234AF5"/>
    <w:rsid w:val="00235906"/>
    <w:rsid w:val="002413E9"/>
    <w:rsid w:val="0024563B"/>
    <w:rsid w:val="002459C3"/>
    <w:rsid w:val="0024648E"/>
    <w:rsid w:val="00253B21"/>
    <w:rsid w:val="00260685"/>
    <w:rsid w:val="00266E7F"/>
    <w:rsid w:val="002747BB"/>
    <w:rsid w:val="0027562A"/>
    <w:rsid w:val="00284214"/>
    <w:rsid w:val="00296878"/>
    <w:rsid w:val="002A67AD"/>
    <w:rsid w:val="002B02B0"/>
    <w:rsid w:val="002B2164"/>
    <w:rsid w:val="002B2C20"/>
    <w:rsid w:val="002B35E9"/>
    <w:rsid w:val="002B5D8D"/>
    <w:rsid w:val="002B6FA9"/>
    <w:rsid w:val="002D40CF"/>
    <w:rsid w:val="002D575F"/>
    <w:rsid w:val="002D610C"/>
    <w:rsid w:val="002D61AC"/>
    <w:rsid w:val="002D653E"/>
    <w:rsid w:val="002D73AD"/>
    <w:rsid w:val="002D7FAD"/>
    <w:rsid w:val="002E7411"/>
    <w:rsid w:val="002F0F90"/>
    <w:rsid w:val="002F112E"/>
    <w:rsid w:val="002F14EF"/>
    <w:rsid w:val="002F361A"/>
    <w:rsid w:val="003023C0"/>
    <w:rsid w:val="00305CD5"/>
    <w:rsid w:val="003074FB"/>
    <w:rsid w:val="00311FC7"/>
    <w:rsid w:val="00316CAB"/>
    <w:rsid w:val="00324334"/>
    <w:rsid w:val="00326917"/>
    <w:rsid w:val="003336E4"/>
    <w:rsid w:val="00334529"/>
    <w:rsid w:val="00337C41"/>
    <w:rsid w:val="00351B8D"/>
    <w:rsid w:val="00354333"/>
    <w:rsid w:val="00355BEC"/>
    <w:rsid w:val="003578BB"/>
    <w:rsid w:val="00363383"/>
    <w:rsid w:val="003655ED"/>
    <w:rsid w:val="00366156"/>
    <w:rsid w:val="00366731"/>
    <w:rsid w:val="0037154F"/>
    <w:rsid w:val="0038396C"/>
    <w:rsid w:val="003A33A4"/>
    <w:rsid w:val="003B1449"/>
    <w:rsid w:val="003B44E5"/>
    <w:rsid w:val="003B4AE9"/>
    <w:rsid w:val="003B7BD9"/>
    <w:rsid w:val="003C10C8"/>
    <w:rsid w:val="003C2370"/>
    <w:rsid w:val="003C278B"/>
    <w:rsid w:val="003C5CDC"/>
    <w:rsid w:val="003D456F"/>
    <w:rsid w:val="003E2E89"/>
    <w:rsid w:val="003F0140"/>
    <w:rsid w:val="003F09B6"/>
    <w:rsid w:val="0040057A"/>
    <w:rsid w:val="00400D12"/>
    <w:rsid w:val="00403004"/>
    <w:rsid w:val="00405F7F"/>
    <w:rsid w:val="0040708D"/>
    <w:rsid w:val="004078B4"/>
    <w:rsid w:val="00423841"/>
    <w:rsid w:val="004260D7"/>
    <w:rsid w:val="00426897"/>
    <w:rsid w:val="00432080"/>
    <w:rsid w:val="004323E8"/>
    <w:rsid w:val="00432A85"/>
    <w:rsid w:val="00442F5F"/>
    <w:rsid w:val="00443EAC"/>
    <w:rsid w:val="00447496"/>
    <w:rsid w:val="00451482"/>
    <w:rsid w:val="00455B0B"/>
    <w:rsid w:val="00456DDE"/>
    <w:rsid w:val="004570CE"/>
    <w:rsid w:val="0046070B"/>
    <w:rsid w:val="004630FB"/>
    <w:rsid w:val="00463A4F"/>
    <w:rsid w:val="00465E83"/>
    <w:rsid w:val="00470F3D"/>
    <w:rsid w:val="00483C07"/>
    <w:rsid w:val="00483F9C"/>
    <w:rsid w:val="004842E8"/>
    <w:rsid w:val="004862A3"/>
    <w:rsid w:val="004930B2"/>
    <w:rsid w:val="0049458A"/>
    <w:rsid w:val="004A2258"/>
    <w:rsid w:val="004A5ACA"/>
    <w:rsid w:val="004B6936"/>
    <w:rsid w:val="004C55E1"/>
    <w:rsid w:val="004D41A7"/>
    <w:rsid w:val="004D64BA"/>
    <w:rsid w:val="004D7587"/>
    <w:rsid w:val="004E0F90"/>
    <w:rsid w:val="004E3D48"/>
    <w:rsid w:val="004E5EE2"/>
    <w:rsid w:val="004F60E1"/>
    <w:rsid w:val="00506EDF"/>
    <w:rsid w:val="005072CF"/>
    <w:rsid w:val="00511D24"/>
    <w:rsid w:val="00513E50"/>
    <w:rsid w:val="005331C3"/>
    <w:rsid w:val="00534EFF"/>
    <w:rsid w:val="00537BE2"/>
    <w:rsid w:val="00541433"/>
    <w:rsid w:val="00546D95"/>
    <w:rsid w:val="0055132F"/>
    <w:rsid w:val="00555481"/>
    <w:rsid w:val="00557FF3"/>
    <w:rsid w:val="00565676"/>
    <w:rsid w:val="005704DA"/>
    <w:rsid w:val="00571C88"/>
    <w:rsid w:val="00572950"/>
    <w:rsid w:val="00577989"/>
    <w:rsid w:val="005803B2"/>
    <w:rsid w:val="005A32EE"/>
    <w:rsid w:val="005A6B36"/>
    <w:rsid w:val="005B7AF6"/>
    <w:rsid w:val="005C5136"/>
    <w:rsid w:val="005D0E9C"/>
    <w:rsid w:val="005D1A2A"/>
    <w:rsid w:val="005D549C"/>
    <w:rsid w:val="005D6903"/>
    <w:rsid w:val="005D78A2"/>
    <w:rsid w:val="005E142B"/>
    <w:rsid w:val="005E14F3"/>
    <w:rsid w:val="005E18A6"/>
    <w:rsid w:val="005E2D0B"/>
    <w:rsid w:val="005E45E1"/>
    <w:rsid w:val="005F0E96"/>
    <w:rsid w:val="005F31E7"/>
    <w:rsid w:val="005F77A7"/>
    <w:rsid w:val="00601ADE"/>
    <w:rsid w:val="00602E77"/>
    <w:rsid w:val="006036C3"/>
    <w:rsid w:val="00610103"/>
    <w:rsid w:val="0061359F"/>
    <w:rsid w:val="00616508"/>
    <w:rsid w:val="0062175D"/>
    <w:rsid w:val="00624321"/>
    <w:rsid w:val="00631BA3"/>
    <w:rsid w:val="006334B2"/>
    <w:rsid w:val="006351F8"/>
    <w:rsid w:val="006361E9"/>
    <w:rsid w:val="006374CD"/>
    <w:rsid w:val="00637F19"/>
    <w:rsid w:val="00640C2D"/>
    <w:rsid w:val="00640E52"/>
    <w:rsid w:val="006444A1"/>
    <w:rsid w:val="006448A1"/>
    <w:rsid w:val="00647CAA"/>
    <w:rsid w:val="00650B9E"/>
    <w:rsid w:val="00650C13"/>
    <w:rsid w:val="0065518D"/>
    <w:rsid w:val="00661E5B"/>
    <w:rsid w:val="00664D93"/>
    <w:rsid w:val="00666539"/>
    <w:rsid w:val="00680EE1"/>
    <w:rsid w:val="006816EE"/>
    <w:rsid w:val="0068571D"/>
    <w:rsid w:val="00685C09"/>
    <w:rsid w:val="00690302"/>
    <w:rsid w:val="00697642"/>
    <w:rsid w:val="006D158B"/>
    <w:rsid w:val="006D418E"/>
    <w:rsid w:val="006E7511"/>
    <w:rsid w:val="006F5148"/>
    <w:rsid w:val="006F584B"/>
    <w:rsid w:val="00701B76"/>
    <w:rsid w:val="007028EE"/>
    <w:rsid w:val="007069CA"/>
    <w:rsid w:val="00706BF2"/>
    <w:rsid w:val="00710522"/>
    <w:rsid w:val="00712306"/>
    <w:rsid w:val="00721E01"/>
    <w:rsid w:val="0072345B"/>
    <w:rsid w:val="00724F48"/>
    <w:rsid w:val="007430C6"/>
    <w:rsid w:val="0074416C"/>
    <w:rsid w:val="00747659"/>
    <w:rsid w:val="0075360B"/>
    <w:rsid w:val="007543F1"/>
    <w:rsid w:val="007631F7"/>
    <w:rsid w:val="00772D6D"/>
    <w:rsid w:val="00773A5D"/>
    <w:rsid w:val="007748E9"/>
    <w:rsid w:val="007808D9"/>
    <w:rsid w:val="00783A95"/>
    <w:rsid w:val="007841A6"/>
    <w:rsid w:val="0078570E"/>
    <w:rsid w:val="007857F6"/>
    <w:rsid w:val="007858AF"/>
    <w:rsid w:val="00786AC8"/>
    <w:rsid w:val="00786B77"/>
    <w:rsid w:val="00791A7B"/>
    <w:rsid w:val="007938BD"/>
    <w:rsid w:val="007A14EE"/>
    <w:rsid w:val="007B32E7"/>
    <w:rsid w:val="007B3AF3"/>
    <w:rsid w:val="007C05DC"/>
    <w:rsid w:val="007C06CC"/>
    <w:rsid w:val="007C0FE8"/>
    <w:rsid w:val="007C329A"/>
    <w:rsid w:val="007D2ADF"/>
    <w:rsid w:val="007E20DC"/>
    <w:rsid w:val="007E2FE0"/>
    <w:rsid w:val="007F5C17"/>
    <w:rsid w:val="00804A66"/>
    <w:rsid w:val="00820190"/>
    <w:rsid w:val="0082178C"/>
    <w:rsid w:val="00821F52"/>
    <w:rsid w:val="00833188"/>
    <w:rsid w:val="008423E5"/>
    <w:rsid w:val="00845657"/>
    <w:rsid w:val="008470B5"/>
    <w:rsid w:val="008516E1"/>
    <w:rsid w:val="00853B70"/>
    <w:rsid w:val="00870F25"/>
    <w:rsid w:val="0087338B"/>
    <w:rsid w:val="008737C6"/>
    <w:rsid w:val="00874E7C"/>
    <w:rsid w:val="0087632B"/>
    <w:rsid w:val="0088389D"/>
    <w:rsid w:val="00886FEE"/>
    <w:rsid w:val="00890128"/>
    <w:rsid w:val="00892E44"/>
    <w:rsid w:val="00893736"/>
    <w:rsid w:val="00893AD0"/>
    <w:rsid w:val="00895549"/>
    <w:rsid w:val="008A1EF6"/>
    <w:rsid w:val="008A3834"/>
    <w:rsid w:val="008A3FDA"/>
    <w:rsid w:val="008A5CAF"/>
    <w:rsid w:val="008C72C6"/>
    <w:rsid w:val="008D3208"/>
    <w:rsid w:val="008E0FCC"/>
    <w:rsid w:val="008E324C"/>
    <w:rsid w:val="008E5EB6"/>
    <w:rsid w:val="008E7EBA"/>
    <w:rsid w:val="008F37A2"/>
    <w:rsid w:val="009021A2"/>
    <w:rsid w:val="009051BA"/>
    <w:rsid w:val="00907C9E"/>
    <w:rsid w:val="00910220"/>
    <w:rsid w:val="00910D77"/>
    <w:rsid w:val="00911FF7"/>
    <w:rsid w:val="00913ADB"/>
    <w:rsid w:val="009250BA"/>
    <w:rsid w:val="0092787E"/>
    <w:rsid w:val="00927CCC"/>
    <w:rsid w:val="0093658F"/>
    <w:rsid w:val="00936EFF"/>
    <w:rsid w:val="00940CDB"/>
    <w:rsid w:val="00945858"/>
    <w:rsid w:val="009534A8"/>
    <w:rsid w:val="009540E7"/>
    <w:rsid w:val="00961C50"/>
    <w:rsid w:val="00964766"/>
    <w:rsid w:val="00986D8D"/>
    <w:rsid w:val="0099252A"/>
    <w:rsid w:val="00994266"/>
    <w:rsid w:val="00996303"/>
    <w:rsid w:val="009A0BF4"/>
    <w:rsid w:val="009A4448"/>
    <w:rsid w:val="009A59FB"/>
    <w:rsid w:val="009A7095"/>
    <w:rsid w:val="009B1F70"/>
    <w:rsid w:val="009B3DE2"/>
    <w:rsid w:val="009B4E1D"/>
    <w:rsid w:val="009B689E"/>
    <w:rsid w:val="009B6EBF"/>
    <w:rsid w:val="009C1963"/>
    <w:rsid w:val="009C21E0"/>
    <w:rsid w:val="009C2CFB"/>
    <w:rsid w:val="009C5E7D"/>
    <w:rsid w:val="009C7414"/>
    <w:rsid w:val="009D030A"/>
    <w:rsid w:val="009D0808"/>
    <w:rsid w:val="009D5CDF"/>
    <w:rsid w:val="009D733D"/>
    <w:rsid w:val="009D7A46"/>
    <w:rsid w:val="009E07FD"/>
    <w:rsid w:val="009E113A"/>
    <w:rsid w:val="009E3DCE"/>
    <w:rsid w:val="009F4ABE"/>
    <w:rsid w:val="009F4C76"/>
    <w:rsid w:val="009F6ACE"/>
    <w:rsid w:val="00A01335"/>
    <w:rsid w:val="00A04B7E"/>
    <w:rsid w:val="00A07B51"/>
    <w:rsid w:val="00A165B2"/>
    <w:rsid w:val="00A16AE9"/>
    <w:rsid w:val="00A16C18"/>
    <w:rsid w:val="00A20AC6"/>
    <w:rsid w:val="00A22F6F"/>
    <w:rsid w:val="00A24C07"/>
    <w:rsid w:val="00A2640A"/>
    <w:rsid w:val="00A35426"/>
    <w:rsid w:val="00A42A23"/>
    <w:rsid w:val="00A42FDB"/>
    <w:rsid w:val="00A507FD"/>
    <w:rsid w:val="00A50992"/>
    <w:rsid w:val="00A60931"/>
    <w:rsid w:val="00A62785"/>
    <w:rsid w:val="00A65B7F"/>
    <w:rsid w:val="00A65BB8"/>
    <w:rsid w:val="00A717BF"/>
    <w:rsid w:val="00A728E1"/>
    <w:rsid w:val="00A735F3"/>
    <w:rsid w:val="00A7671B"/>
    <w:rsid w:val="00A81055"/>
    <w:rsid w:val="00A90498"/>
    <w:rsid w:val="00A90CB6"/>
    <w:rsid w:val="00AA0998"/>
    <w:rsid w:val="00AB1852"/>
    <w:rsid w:val="00AB51CF"/>
    <w:rsid w:val="00AB54D6"/>
    <w:rsid w:val="00AC3098"/>
    <w:rsid w:val="00AC45D3"/>
    <w:rsid w:val="00AD3ED4"/>
    <w:rsid w:val="00AD72AC"/>
    <w:rsid w:val="00AE5EB5"/>
    <w:rsid w:val="00AF49CF"/>
    <w:rsid w:val="00AF4FB5"/>
    <w:rsid w:val="00AF6F48"/>
    <w:rsid w:val="00AF7DD1"/>
    <w:rsid w:val="00B0654A"/>
    <w:rsid w:val="00B12EE5"/>
    <w:rsid w:val="00B13A18"/>
    <w:rsid w:val="00B148FF"/>
    <w:rsid w:val="00B15B7E"/>
    <w:rsid w:val="00B16CAB"/>
    <w:rsid w:val="00B16E7D"/>
    <w:rsid w:val="00B16ED6"/>
    <w:rsid w:val="00B17C11"/>
    <w:rsid w:val="00B212B7"/>
    <w:rsid w:val="00B224E5"/>
    <w:rsid w:val="00B2331F"/>
    <w:rsid w:val="00B33581"/>
    <w:rsid w:val="00B337B8"/>
    <w:rsid w:val="00B3402F"/>
    <w:rsid w:val="00B35608"/>
    <w:rsid w:val="00B3723A"/>
    <w:rsid w:val="00B379C4"/>
    <w:rsid w:val="00B41663"/>
    <w:rsid w:val="00B450FB"/>
    <w:rsid w:val="00B5698F"/>
    <w:rsid w:val="00B60AC0"/>
    <w:rsid w:val="00B61261"/>
    <w:rsid w:val="00B73B07"/>
    <w:rsid w:val="00B73B72"/>
    <w:rsid w:val="00B822A1"/>
    <w:rsid w:val="00B827F3"/>
    <w:rsid w:val="00B83A26"/>
    <w:rsid w:val="00B8616B"/>
    <w:rsid w:val="00B87FD9"/>
    <w:rsid w:val="00BA29DC"/>
    <w:rsid w:val="00BA4A2B"/>
    <w:rsid w:val="00BA564F"/>
    <w:rsid w:val="00BA791D"/>
    <w:rsid w:val="00BB0621"/>
    <w:rsid w:val="00BB1E5F"/>
    <w:rsid w:val="00BC37E7"/>
    <w:rsid w:val="00BC4E29"/>
    <w:rsid w:val="00BC69B5"/>
    <w:rsid w:val="00BD6C37"/>
    <w:rsid w:val="00BE1F12"/>
    <w:rsid w:val="00BE2622"/>
    <w:rsid w:val="00BF0164"/>
    <w:rsid w:val="00BF4084"/>
    <w:rsid w:val="00C02656"/>
    <w:rsid w:val="00C06D82"/>
    <w:rsid w:val="00C20618"/>
    <w:rsid w:val="00C2163B"/>
    <w:rsid w:val="00C34715"/>
    <w:rsid w:val="00C361B1"/>
    <w:rsid w:val="00C36BBA"/>
    <w:rsid w:val="00C50CDC"/>
    <w:rsid w:val="00C64392"/>
    <w:rsid w:val="00C821A2"/>
    <w:rsid w:val="00C92B40"/>
    <w:rsid w:val="00CA253C"/>
    <w:rsid w:val="00CA5864"/>
    <w:rsid w:val="00CB5B87"/>
    <w:rsid w:val="00CC0009"/>
    <w:rsid w:val="00CC7091"/>
    <w:rsid w:val="00CC7E36"/>
    <w:rsid w:val="00CD01A1"/>
    <w:rsid w:val="00CD16B9"/>
    <w:rsid w:val="00CD1D89"/>
    <w:rsid w:val="00CD713C"/>
    <w:rsid w:val="00CE29FD"/>
    <w:rsid w:val="00CE4D86"/>
    <w:rsid w:val="00CE7BCF"/>
    <w:rsid w:val="00CF195E"/>
    <w:rsid w:val="00CF7021"/>
    <w:rsid w:val="00D04417"/>
    <w:rsid w:val="00D10520"/>
    <w:rsid w:val="00D134D2"/>
    <w:rsid w:val="00D1368F"/>
    <w:rsid w:val="00D13A6F"/>
    <w:rsid w:val="00D16A4E"/>
    <w:rsid w:val="00D21467"/>
    <w:rsid w:val="00D2683B"/>
    <w:rsid w:val="00D30962"/>
    <w:rsid w:val="00D32FAF"/>
    <w:rsid w:val="00D332B4"/>
    <w:rsid w:val="00D411A6"/>
    <w:rsid w:val="00D4672E"/>
    <w:rsid w:val="00D47DDA"/>
    <w:rsid w:val="00D515CA"/>
    <w:rsid w:val="00D52FAB"/>
    <w:rsid w:val="00D554DA"/>
    <w:rsid w:val="00D5771C"/>
    <w:rsid w:val="00D60596"/>
    <w:rsid w:val="00D6591D"/>
    <w:rsid w:val="00D6741D"/>
    <w:rsid w:val="00D72D54"/>
    <w:rsid w:val="00D73726"/>
    <w:rsid w:val="00D746EF"/>
    <w:rsid w:val="00D8089D"/>
    <w:rsid w:val="00D92383"/>
    <w:rsid w:val="00D97CEC"/>
    <w:rsid w:val="00DA2863"/>
    <w:rsid w:val="00DA46F1"/>
    <w:rsid w:val="00DA4C7F"/>
    <w:rsid w:val="00DA7335"/>
    <w:rsid w:val="00DC0DCE"/>
    <w:rsid w:val="00DC2CEC"/>
    <w:rsid w:val="00DC3608"/>
    <w:rsid w:val="00DC4037"/>
    <w:rsid w:val="00DC4FFD"/>
    <w:rsid w:val="00DD2BD8"/>
    <w:rsid w:val="00DD477C"/>
    <w:rsid w:val="00DE3432"/>
    <w:rsid w:val="00DF5B2E"/>
    <w:rsid w:val="00DF70B3"/>
    <w:rsid w:val="00E004C8"/>
    <w:rsid w:val="00E0074D"/>
    <w:rsid w:val="00E06349"/>
    <w:rsid w:val="00E17682"/>
    <w:rsid w:val="00E20AFB"/>
    <w:rsid w:val="00E234C8"/>
    <w:rsid w:val="00E271EF"/>
    <w:rsid w:val="00E3191F"/>
    <w:rsid w:val="00E402F4"/>
    <w:rsid w:val="00E51914"/>
    <w:rsid w:val="00E563FD"/>
    <w:rsid w:val="00E6037F"/>
    <w:rsid w:val="00E6077D"/>
    <w:rsid w:val="00E62CE9"/>
    <w:rsid w:val="00E65D9E"/>
    <w:rsid w:val="00E665BE"/>
    <w:rsid w:val="00E75C3D"/>
    <w:rsid w:val="00E86BF8"/>
    <w:rsid w:val="00E922DE"/>
    <w:rsid w:val="00E93CC6"/>
    <w:rsid w:val="00E97B34"/>
    <w:rsid w:val="00EA1A8E"/>
    <w:rsid w:val="00EA4EBD"/>
    <w:rsid w:val="00EA53C2"/>
    <w:rsid w:val="00EA625C"/>
    <w:rsid w:val="00EA77BB"/>
    <w:rsid w:val="00EC07D1"/>
    <w:rsid w:val="00EC1125"/>
    <w:rsid w:val="00EC1C6F"/>
    <w:rsid w:val="00EC39ED"/>
    <w:rsid w:val="00EC732A"/>
    <w:rsid w:val="00EC767A"/>
    <w:rsid w:val="00EE1C0D"/>
    <w:rsid w:val="00EE3B54"/>
    <w:rsid w:val="00EF1E58"/>
    <w:rsid w:val="00EF65A0"/>
    <w:rsid w:val="00F00059"/>
    <w:rsid w:val="00F00D4D"/>
    <w:rsid w:val="00F02262"/>
    <w:rsid w:val="00F054F6"/>
    <w:rsid w:val="00F0788B"/>
    <w:rsid w:val="00F2166F"/>
    <w:rsid w:val="00F247B2"/>
    <w:rsid w:val="00F25F2E"/>
    <w:rsid w:val="00F27FF1"/>
    <w:rsid w:val="00F3514E"/>
    <w:rsid w:val="00F35523"/>
    <w:rsid w:val="00F43350"/>
    <w:rsid w:val="00F44506"/>
    <w:rsid w:val="00F5385F"/>
    <w:rsid w:val="00F556E2"/>
    <w:rsid w:val="00F568F6"/>
    <w:rsid w:val="00F57EBA"/>
    <w:rsid w:val="00F61520"/>
    <w:rsid w:val="00F654D1"/>
    <w:rsid w:val="00F70DDE"/>
    <w:rsid w:val="00F8168B"/>
    <w:rsid w:val="00F83273"/>
    <w:rsid w:val="00F86FF0"/>
    <w:rsid w:val="00F87A7C"/>
    <w:rsid w:val="00F91404"/>
    <w:rsid w:val="00F937F5"/>
    <w:rsid w:val="00FA1BDA"/>
    <w:rsid w:val="00FA468E"/>
    <w:rsid w:val="00FA650F"/>
    <w:rsid w:val="00FB27E8"/>
    <w:rsid w:val="00FC07F6"/>
    <w:rsid w:val="00FD146D"/>
    <w:rsid w:val="00FD6BFE"/>
    <w:rsid w:val="00FD6DFC"/>
    <w:rsid w:val="00FE2852"/>
    <w:rsid w:val="00FE2FE6"/>
    <w:rsid w:val="00FF114F"/>
    <w:rsid w:val="00FF2568"/>
    <w:rsid w:val="00FF4F3F"/>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34DA25-F52C-40D7-88D1-E9BD67EE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pPr>
      <w:keepNext/>
      <w:spacing w:before="100" w:beforeAutospacing="1" w:after="100" w:afterAutospacing="1"/>
      <w:ind w:left="720" w:right="720"/>
      <w:jc w:val="center"/>
      <w:outlineLvl w:val="1"/>
    </w:pPr>
    <w:rPr>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i/>
      <w:iCs/>
      <w:sz w:val="20"/>
      <w:szCs w:val="20"/>
    </w:rPr>
  </w:style>
  <w:style w:type="paragraph" w:styleId="Heading5">
    <w:name w:val="heading 5"/>
    <w:basedOn w:val="Normal"/>
    <w:next w:val="Normal"/>
    <w:qFormat/>
    <w:pPr>
      <w:keepNext/>
      <w:jc w:val="center"/>
      <w:outlineLvl w:val="4"/>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320"/>
        <w:tab w:val="right" w:pos="8640"/>
      </w:tabs>
    </w:pPr>
    <w:rPr>
      <w:rFonts w:ascii="Times" w:eastAsia="Times" w:hAnsi="Times"/>
      <w:szCs w:val="20"/>
      <w:lang w:eastAsia="zh-CN"/>
    </w:rPr>
  </w:style>
  <w:style w:type="character" w:styleId="CommentReference">
    <w:name w:val="annotation reference"/>
    <w:basedOn w:val="DefaultParagraphFont"/>
    <w:semiHidden/>
    <w:rPr>
      <w:sz w:val="16"/>
      <w:szCs w:val="16"/>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alloonText">
    <w:name w:val="Balloon Text"/>
    <w:basedOn w:val="Normal"/>
    <w:semiHidden/>
    <w:rPr>
      <w:rFonts w:ascii="Lucida Grande" w:hAnsi="Lucida Grande"/>
      <w:sz w:val="18"/>
      <w:szCs w:val="18"/>
    </w:rPr>
  </w:style>
  <w:style w:type="paragraph" w:styleId="CommentText">
    <w:name w:val="annotation text"/>
    <w:basedOn w:val="Normal"/>
    <w:semiHidden/>
    <w:rsid w:val="003F09B6"/>
    <w:rPr>
      <w:sz w:val="20"/>
      <w:szCs w:val="20"/>
    </w:rPr>
  </w:style>
  <w:style w:type="paragraph" w:styleId="CommentSubject">
    <w:name w:val="annotation subject"/>
    <w:basedOn w:val="CommentText"/>
    <w:next w:val="CommentText"/>
    <w:semiHidden/>
    <w:rsid w:val="003F09B6"/>
    <w:rPr>
      <w:b/>
      <w:bCs/>
    </w:rPr>
  </w:style>
  <w:style w:type="paragraph" w:styleId="BodyText">
    <w:name w:val="Body Text"/>
    <w:basedOn w:val="Normal"/>
    <w:rsid w:val="00B60AC0"/>
    <w:rPr>
      <w:rFonts w:ascii="Helvetica" w:hAnsi="Helvetica"/>
      <w:b/>
      <w:sz w:val="20"/>
      <w:szCs w:val="20"/>
    </w:rPr>
  </w:style>
  <w:style w:type="paragraph" w:styleId="Footer">
    <w:name w:val="footer"/>
    <w:basedOn w:val="Normal"/>
    <w:link w:val="FooterChar"/>
    <w:rsid w:val="00EC1C6F"/>
    <w:pPr>
      <w:tabs>
        <w:tab w:val="center" w:pos="4680"/>
        <w:tab w:val="right" w:pos="9360"/>
      </w:tabs>
    </w:pPr>
  </w:style>
  <w:style w:type="character" w:customStyle="1" w:styleId="FooterChar">
    <w:name w:val="Footer Char"/>
    <w:basedOn w:val="DefaultParagraphFont"/>
    <w:link w:val="Footer"/>
    <w:rsid w:val="00EC1C6F"/>
    <w:rPr>
      <w:sz w:val="24"/>
      <w:szCs w:val="24"/>
    </w:rPr>
  </w:style>
  <w:style w:type="character" w:customStyle="1" w:styleId="HeaderChar">
    <w:name w:val="Header Char"/>
    <w:basedOn w:val="DefaultParagraphFont"/>
    <w:link w:val="Header"/>
    <w:uiPriority w:val="99"/>
    <w:rsid w:val="00EC1C6F"/>
    <w:rPr>
      <w:rFonts w:ascii="Times" w:eastAsia="Times" w:hAnsi="Time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972127">
      <w:bodyDiv w:val="1"/>
      <w:marLeft w:val="0"/>
      <w:marRight w:val="0"/>
      <w:marTop w:val="0"/>
      <w:marBottom w:val="0"/>
      <w:divBdr>
        <w:top w:val="none" w:sz="0" w:space="0" w:color="auto"/>
        <w:left w:val="none" w:sz="0" w:space="0" w:color="auto"/>
        <w:bottom w:val="none" w:sz="0" w:space="0" w:color="auto"/>
        <w:right w:val="none" w:sz="0" w:space="0" w:color="auto"/>
      </w:divBdr>
      <w:divsChild>
        <w:div w:id="1174221793">
          <w:marLeft w:val="0"/>
          <w:marRight w:val="0"/>
          <w:marTop w:val="0"/>
          <w:marBottom w:val="0"/>
          <w:divBdr>
            <w:top w:val="none" w:sz="0" w:space="0" w:color="auto"/>
            <w:left w:val="none" w:sz="0" w:space="0" w:color="auto"/>
            <w:bottom w:val="none" w:sz="0" w:space="0" w:color="auto"/>
            <w:right w:val="none" w:sz="0" w:space="0" w:color="auto"/>
          </w:divBdr>
          <w:divsChild>
            <w:div w:id="946153930">
              <w:marLeft w:val="0"/>
              <w:marRight w:val="0"/>
              <w:marTop w:val="0"/>
              <w:marBottom w:val="0"/>
              <w:divBdr>
                <w:top w:val="none" w:sz="0" w:space="0" w:color="auto"/>
                <w:left w:val="none" w:sz="0" w:space="0" w:color="auto"/>
                <w:bottom w:val="none" w:sz="0" w:space="0" w:color="auto"/>
                <w:right w:val="none" w:sz="0" w:space="0" w:color="auto"/>
              </w:divBdr>
              <w:divsChild>
                <w:div w:id="579632215">
                  <w:marLeft w:val="0"/>
                  <w:marRight w:val="0"/>
                  <w:marTop w:val="1305"/>
                  <w:marBottom w:val="0"/>
                  <w:divBdr>
                    <w:top w:val="none" w:sz="0" w:space="0" w:color="auto"/>
                    <w:left w:val="none" w:sz="0" w:space="0" w:color="auto"/>
                    <w:bottom w:val="none" w:sz="0" w:space="0" w:color="auto"/>
                    <w:right w:val="none" w:sz="0" w:space="0" w:color="auto"/>
                  </w:divBdr>
                  <w:divsChild>
                    <w:div w:id="259917849">
                      <w:marLeft w:val="-225"/>
                      <w:marRight w:val="-225"/>
                      <w:marTop w:val="0"/>
                      <w:marBottom w:val="0"/>
                      <w:divBdr>
                        <w:top w:val="none" w:sz="0" w:space="0" w:color="auto"/>
                        <w:left w:val="none" w:sz="0" w:space="0" w:color="auto"/>
                        <w:bottom w:val="none" w:sz="0" w:space="0" w:color="auto"/>
                        <w:right w:val="none" w:sz="0" w:space="0" w:color="auto"/>
                      </w:divBdr>
                      <w:divsChild>
                        <w:div w:id="1826049413">
                          <w:marLeft w:val="0"/>
                          <w:marRight w:val="0"/>
                          <w:marTop w:val="0"/>
                          <w:marBottom w:val="0"/>
                          <w:divBdr>
                            <w:top w:val="none" w:sz="0" w:space="0" w:color="auto"/>
                            <w:left w:val="none" w:sz="0" w:space="0" w:color="auto"/>
                            <w:bottom w:val="none" w:sz="0" w:space="0" w:color="auto"/>
                            <w:right w:val="none" w:sz="0" w:space="0" w:color="auto"/>
                          </w:divBdr>
                          <w:divsChild>
                            <w:div w:id="1787580544">
                              <w:marLeft w:val="0"/>
                              <w:marRight w:val="0"/>
                              <w:marTop w:val="0"/>
                              <w:marBottom w:val="0"/>
                              <w:divBdr>
                                <w:top w:val="none" w:sz="0" w:space="0" w:color="auto"/>
                                <w:left w:val="none" w:sz="0" w:space="0" w:color="auto"/>
                                <w:bottom w:val="none" w:sz="0" w:space="0" w:color="auto"/>
                                <w:right w:val="none" w:sz="0" w:space="0" w:color="auto"/>
                              </w:divBdr>
                              <w:divsChild>
                                <w:div w:id="123282544">
                                  <w:marLeft w:val="-150"/>
                                  <w:marRight w:val="-150"/>
                                  <w:marTop w:val="0"/>
                                  <w:marBottom w:val="0"/>
                                  <w:divBdr>
                                    <w:top w:val="none" w:sz="0" w:space="0" w:color="auto"/>
                                    <w:left w:val="none" w:sz="0" w:space="0" w:color="auto"/>
                                    <w:bottom w:val="none" w:sz="0" w:space="0" w:color="auto"/>
                                    <w:right w:val="none" w:sz="0" w:space="0" w:color="auto"/>
                                  </w:divBdr>
                                  <w:divsChild>
                                    <w:div w:id="1300499894">
                                      <w:marLeft w:val="0"/>
                                      <w:marRight w:val="0"/>
                                      <w:marTop w:val="0"/>
                                      <w:marBottom w:val="0"/>
                                      <w:divBdr>
                                        <w:top w:val="none" w:sz="0" w:space="0" w:color="auto"/>
                                        <w:left w:val="none" w:sz="0" w:space="0" w:color="auto"/>
                                        <w:bottom w:val="none" w:sz="0" w:space="0" w:color="auto"/>
                                        <w:right w:val="none" w:sz="0" w:space="0" w:color="auto"/>
                                      </w:divBdr>
                                      <w:divsChild>
                                        <w:div w:id="2128044868">
                                          <w:marLeft w:val="0"/>
                                          <w:marRight w:val="0"/>
                                          <w:marTop w:val="0"/>
                                          <w:marBottom w:val="0"/>
                                          <w:divBdr>
                                            <w:top w:val="none" w:sz="0" w:space="0" w:color="auto"/>
                                            <w:left w:val="none" w:sz="0" w:space="0" w:color="auto"/>
                                            <w:bottom w:val="none" w:sz="0" w:space="0" w:color="auto"/>
                                            <w:right w:val="none" w:sz="0" w:space="0" w:color="auto"/>
                                          </w:divBdr>
                                          <w:divsChild>
                                            <w:div w:id="840127207">
                                              <w:marLeft w:val="0"/>
                                              <w:marRight w:val="0"/>
                                              <w:marTop w:val="0"/>
                                              <w:marBottom w:val="0"/>
                                              <w:divBdr>
                                                <w:top w:val="none" w:sz="0" w:space="0" w:color="auto"/>
                                                <w:left w:val="none" w:sz="0" w:space="0" w:color="auto"/>
                                                <w:bottom w:val="none" w:sz="0" w:space="0" w:color="auto"/>
                                                <w:right w:val="none" w:sz="0" w:space="0" w:color="auto"/>
                                              </w:divBdr>
                                              <w:divsChild>
                                                <w:div w:id="340473721">
                                                  <w:marLeft w:val="0"/>
                                                  <w:marRight w:val="0"/>
                                                  <w:marTop w:val="0"/>
                                                  <w:marBottom w:val="0"/>
                                                  <w:divBdr>
                                                    <w:top w:val="none" w:sz="0" w:space="0" w:color="auto"/>
                                                    <w:left w:val="none" w:sz="0" w:space="0" w:color="auto"/>
                                                    <w:bottom w:val="none" w:sz="0" w:space="0" w:color="auto"/>
                                                    <w:right w:val="none" w:sz="0" w:space="0" w:color="auto"/>
                                                  </w:divBdr>
                                                  <w:divsChild>
                                                    <w:div w:id="1591542965">
                                                      <w:marLeft w:val="150"/>
                                                      <w:marRight w:val="150"/>
                                                      <w:marTop w:val="150"/>
                                                      <w:marBottom w:val="300"/>
                                                      <w:divBdr>
                                                        <w:top w:val="none" w:sz="0" w:space="0" w:color="auto"/>
                                                        <w:left w:val="none" w:sz="0" w:space="0" w:color="auto"/>
                                                        <w:bottom w:val="none" w:sz="0" w:space="0" w:color="auto"/>
                                                        <w:right w:val="none" w:sz="0" w:space="0" w:color="auto"/>
                                                      </w:divBdr>
                                                      <w:divsChild>
                                                        <w:div w:id="1593591558">
                                                          <w:marLeft w:val="0"/>
                                                          <w:marRight w:val="0"/>
                                                          <w:marTop w:val="0"/>
                                                          <w:marBottom w:val="0"/>
                                                          <w:divBdr>
                                                            <w:top w:val="none" w:sz="0" w:space="0" w:color="auto"/>
                                                            <w:left w:val="none" w:sz="0" w:space="0" w:color="auto"/>
                                                            <w:bottom w:val="none" w:sz="0" w:space="0" w:color="auto"/>
                                                            <w:right w:val="none" w:sz="0" w:space="0" w:color="auto"/>
                                                          </w:divBdr>
                                                          <w:divsChild>
                                                            <w:div w:id="1487092953">
                                                              <w:marLeft w:val="0"/>
                                                              <w:marRight w:val="0"/>
                                                              <w:marTop w:val="0"/>
                                                              <w:marBottom w:val="0"/>
                                                              <w:divBdr>
                                                                <w:top w:val="none" w:sz="0" w:space="0" w:color="auto"/>
                                                                <w:left w:val="none" w:sz="0" w:space="0" w:color="auto"/>
                                                                <w:bottom w:val="none" w:sz="0" w:space="0" w:color="auto"/>
                                                                <w:right w:val="none" w:sz="0" w:space="0" w:color="auto"/>
                                                              </w:divBdr>
                                                              <w:divsChild>
                                                                <w:div w:id="1573588955">
                                                                  <w:marLeft w:val="0"/>
                                                                  <w:marRight w:val="0"/>
                                                                  <w:marTop w:val="0"/>
                                                                  <w:marBottom w:val="0"/>
                                                                  <w:divBdr>
                                                                    <w:top w:val="none" w:sz="0" w:space="0" w:color="auto"/>
                                                                    <w:left w:val="none" w:sz="0" w:space="0" w:color="auto"/>
                                                                    <w:bottom w:val="none" w:sz="0" w:space="0" w:color="auto"/>
                                                                    <w:right w:val="none" w:sz="0" w:space="0" w:color="auto"/>
                                                                  </w:divBdr>
                                                                  <w:divsChild>
                                                                    <w:div w:id="773018336">
                                                                      <w:marLeft w:val="0"/>
                                                                      <w:marRight w:val="0"/>
                                                                      <w:marTop w:val="0"/>
                                                                      <w:marBottom w:val="0"/>
                                                                      <w:divBdr>
                                                                        <w:top w:val="none" w:sz="0" w:space="0" w:color="auto"/>
                                                                        <w:left w:val="none" w:sz="0" w:space="0" w:color="auto"/>
                                                                        <w:bottom w:val="none" w:sz="0" w:space="0" w:color="auto"/>
                                                                        <w:right w:val="none" w:sz="0" w:space="0" w:color="auto"/>
                                                                      </w:divBdr>
                                                                    </w:div>
                                                                    <w:div w:id="1775320630">
                                                                      <w:marLeft w:val="0"/>
                                                                      <w:marRight w:val="0"/>
                                                                      <w:marTop w:val="0"/>
                                                                      <w:marBottom w:val="0"/>
                                                                      <w:divBdr>
                                                                        <w:top w:val="none" w:sz="0" w:space="0" w:color="auto"/>
                                                                        <w:left w:val="none" w:sz="0" w:space="0" w:color="auto"/>
                                                                        <w:bottom w:val="none" w:sz="0" w:space="0" w:color="auto"/>
                                                                        <w:right w:val="none" w:sz="0" w:space="0" w:color="auto"/>
                                                                      </w:divBdr>
                                                                    </w:div>
                                                                    <w:div w:id="1118378010">
                                                                      <w:marLeft w:val="0"/>
                                                                      <w:marRight w:val="0"/>
                                                                      <w:marTop w:val="0"/>
                                                                      <w:marBottom w:val="0"/>
                                                                      <w:divBdr>
                                                                        <w:top w:val="none" w:sz="0" w:space="0" w:color="auto"/>
                                                                        <w:left w:val="none" w:sz="0" w:space="0" w:color="auto"/>
                                                                        <w:bottom w:val="none" w:sz="0" w:space="0" w:color="auto"/>
                                                                        <w:right w:val="none" w:sz="0" w:space="0" w:color="auto"/>
                                                                      </w:divBdr>
                                                                    </w:div>
                                                                    <w:div w:id="463739673">
                                                                      <w:marLeft w:val="0"/>
                                                                      <w:marRight w:val="0"/>
                                                                      <w:marTop w:val="0"/>
                                                                      <w:marBottom w:val="0"/>
                                                                      <w:divBdr>
                                                                        <w:top w:val="none" w:sz="0" w:space="0" w:color="auto"/>
                                                                        <w:left w:val="none" w:sz="0" w:space="0" w:color="auto"/>
                                                                        <w:bottom w:val="none" w:sz="0" w:space="0" w:color="auto"/>
                                                                        <w:right w:val="none" w:sz="0" w:space="0" w:color="auto"/>
                                                                      </w:divBdr>
                                                                    </w:div>
                                                                    <w:div w:id="5867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4768749">
      <w:bodyDiv w:val="1"/>
      <w:marLeft w:val="0"/>
      <w:marRight w:val="0"/>
      <w:marTop w:val="0"/>
      <w:marBottom w:val="0"/>
      <w:divBdr>
        <w:top w:val="none" w:sz="0" w:space="0" w:color="auto"/>
        <w:left w:val="none" w:sz="0" w:space="0" w:color="auto"/>
        <w:bottom w:val="none" w:sz="0" w:space="0" w:color="auto"/>
        <w:right w:val="none" w:sz="0" w:space="0" w:color="auto"/>
      </w:divBdr>
      <w:divsChild>
        <w:div w:id="1955552882">
          <w:marLeft w:val="0"/>
          <w:marRight w:val="0"/>
          <w:marTop w:val="0"/>
          <w:marBottom w:val="0"/>
          <w:divBdr>
            <w:top w:val="none" w:sz="0" w:space="0" w:color="auto"/>
            <w:left w:val="none" w:sz="0" w:space="0" w:color="auto"/>
            <w:bottom w:val="none" w:sz="0" w:space="0" w:color="auto"/>
            <w:right w:val="none" w:sz="0" w:space="0" w:color="auto"/>
          </w:divBdr>
          <w:divsChild>
            <w:div w:id="1269117199">
              <w:marLeft w:val="600"/>
              <w:marRight w:val="0"/>
              <w:marTop w:val="120"/>
              <w:marBottom w:val="0"/>
              <w:divBdr>
                <w:top w:val="none" w:sz="0" w:space="0" w:color="auto"/>
                <w:left w:val="none" w:sz="0" w:space="0" w:color="auto"/>
                <w:bottom w:val="none" w:sz="0" w:space="0" w:color="auto"/>
                <w:right w:val="none" w:sz="0" w:space="0" w:color="auto"/>
              </w:divBdr>
            </w:div>
            <w:div w:id="1438059057">
              <w:marLeft w:val="600"/>
              <w:marRight w:val="0"/>
              <w:marTop w:val="0"/>
              <w:marBottom w:val="0"/>
              <w:divBdr>
                <w:top w:val="none" w:sz="0" w:space="0" w:color="auto"/>
                <w:left w:val="none" w:sz="0" w:space="0" w:color="auto"/>
                <w:bottom w:val="none" w:sz="0" w:space="0" w:color="auto"/>
                <w:right w:val="none" w:sz="0" w:space="0" w:color="auto"/>
              </w:divBdr>
              <w:divsChild>
                <w:div w:id="424619245">
                  <w:marLeft w:val="0"/>
                  <w:marRight w:val="0"/>
                  <w:marTop w:val="0"/>
                  <w:marBottom w:val="0"/>
                  <w:divBdr>
                    <w:top w:val="none" w:sz="0" w:space="0" w:color="auto"/>
                    <w:left w:val="none" w:sz="0" w:space="0" w:color="auto"/>
                    <w:bottom w:val="none" w:sz="0" w:space="0" w:color="auto"/>
                    <w:right w:val="none" w:sz="0" w:space="0" w:color="auto"/>
                  </w:divBdr>
                </w:div>
                <w:div w:id="927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6912">
      <w:bodyDiv w:val="1"/>
      <w:marLeft w:val="0"/>
      <w:marRight w:val="0"/>
      <w:marTop w:val="0"/>
      <w:marBottom w:val="0"/>
      <w:divBdr>
        <w:top w:val="none" w:sz="0" w:space="0" w:color="auto"/>
        <w:left w:val="none" w:sz="0" w:space="0" w:color="auto"/>
        <w:bottom w:val="none" w:sz="0" w:space="0" w:color="auto"/>
        <w:right w:val="none" w:sz="0" w:space="0" w:color="auto"/>
      </w:divBdr>
      <w:divsChild>
        <w:div w:id="2012365575">
          <w:marLeft w:val="0"/>
          <w:marRight w:val="0"/>
          <w:marTop w:val="0"/>
          <w:marBottom w:val="0"/>
          <w:divBdr>
            <w:top w:val="none" w:sz="0" w:space="0" w:color="auto"/>
            <w:left w:val="none" w:sz="0" w:space="0" w:color="auto"/>
            <w:bottom w:val="none" w:sz="0" w:space="0" w:color="auto"/>
            <w:right w:val="none" w:sz="0" w:space="0" w:color="auto"/>
          </w:divBdr>
          <w:divsChild>
            <w:div w:id="1254437351">
              <w:marLeft w:val="0"/>
              <w:marRight w:val="0"/>
              <w:marTop w:val="0"/>
              <w:marBottom w:val="0"/>
              <w:divBdr>
                <w:top w:val="none" w:sz="0" w:space="0" w:color="auto"/>
                <w:left w:val="none" w:sz="0" w:space="0" w:color="auto"/>
                <w:bottom w:val="none" w:sz="0" w:space="0" w:color="auto"/>
                <w:right w:val="none" w:sz="0" w:space="0" w:color="auto"/>
              </w:divBdr>
              <w:divsChild>
                <w:div w:id="1143153955">
                  <w:marLeft w:val="0"/>
                  <w:marRight w:val="0"/>
                  <w:marTop w:val="1305"/>
                  <w:marBottom w:val="0"/>
                  <w:divBdr>
                    <w:top w:val="none" w:sz="0" w:space="0" w:color="auto"/>
                    <w:left w:val="none" w:sz="0" w:space="0" w:color="auto"/>
                    <w:bottom w:val="none" w:sz="0" w:space="0" w:color="auto"/>
                    <w:right w:val="none" w:sz="0" w:space="0" w:color="auto"/>
                  </w:divBdr>
                  <w:divsChild>
                    <w:div w:id="468015112">
                      <w:marLeft w:val="-225"/>
                      <w:marRight w:val="-225"/>
                      <w:marTop w:val="0"/>
                      <w:marBottom w:val="0"/>
                      <w:divBdr>
                        <w:top w:val="none" w:sz="0" w:space="0" w:color="auto"/>
                        <w:left w:val="none" w:sz="0" w:space="0" w:color="auto"/>
                        <w:bottom w:val="none" w:sz="0" w:space="0" w:color="auto"/>
                        <w:right w:val="none" w:sz="0" w:space="0" w:color="auto"/>
                      </w:divBdr>
                      <w:divsChild>
                        <w:div w:id="1151097863">
                          <w:marLeft w:val="0"/>
                          <w:marRight w:val="0"/>
                          <w:marTop w:val="0"/>
                          <w:marBottom w:val="0"/>
                          <w:divBdr>
                            <w:top w:val="none" w:sz="0" w:space="0" w:color="auto"/>
                            <w:left w:val="none" w:sz="0" w:space="0" w:color="auto"/>
                            <w:bottom w:val="none" w:sz="0" w:space="0" w:color="auto"/>
                            <w:right w:val="none" w:sz="0" w:space="0" w:color="auto"/>
                          </w:divBdr>
                          <w:divsChild>
                            <w:div w:id="1289626868">
                              <w:marLeft w:val="0"/>
                              <w:marRight w:val="0"/>
                              <w:marTop w:val="0"/>
                              <w:marBottom w:val="0"/>
                              <w:divBdr>
                                <w:top w:val="none" w:sz="0" w:space="0" w:color="auto"/>
                                <w:left w:val="none" w:sz="0" w:space="0" w:color="auto"/>
                                <w:bottom w:val="none" w:sz="0" w:space="0" w:color="auto"/>
                                <w:right w:val="none" w:sz="0" w:space="0" w:color="auto"/>
                              </w:divBdr>
                              <w:divsChild>
                                <w:div w:id="1148746142">
                                  <w:marLeft w:val="-150"/>
                                  <w:marRight w:val="-150"/>
                                  <w:marTop w:val="0"/>
                                  <w:marBottom w:val="0"/>
                                  <w:divBdr>
                                    <w:top w:val="none" w:sz="0" w:space="0" w:color="auto"/>
                                    <w:left w:val="none" w:sz="0" w:space="0" w:color="auto"/>
                                    <w:bottom w:val="none" w:sz="0" w:space="0" w:color="auto"/>
                                    <w:right w:val="none" w:sz="0" w:space="0" w:color="auto"/>
                                  </w:divBdr>
                                  <w:divsChild>
                                    <w:div w:id="1716735994">
                                      <w:marLeft w:val="0"/>
                                      <w:marRight w:val="0"/>
                                      <w:marTop w:val="0"/>
                                      <w:marBottom w:val="0"/>
                                      <w:divBdr>
                                        <w:top w:val="none" w:sz="0" w:space="0" w:color="auto"/>
                                        <w:left w:val="none" w:sz="0" w:space="0" w:color="auto"/>
                                        <w:bottom w:val="none" w:sz="0" w:space="0" w:color="auto"/>
                                        <w:right w:val="none" w:sz="0" w:space="0" w:color="auto"/>
                                      </w:divBdr>
                                      <w:divsChild>
                                        <w:div w:id="154299235">
                                          <w:marLeft w:val="0"/>
                                          <w:marRight w:val="0"/>
                                          <w:marTop w:val="0"/>
                                          <w:marBottom w:val="0"/>
                                          <w:divBdr>
                                            <w:top w:val="none" w:sz="0" w:space="0" w:color="auto"/>
                                            <w:left w:val="none" w:sz="0" w:space="0" w:color="auto"/>
                                            <w:bottom w:val="none" w:sz="0" w:space="0" w:color="auto"/>
                                            <w:right w:val="none" w:sz="0" w:space="0" w:color="auto"/>
                                          </w:divBdr>
                                          <w:divsChild>
                                            <w:div w:id="234247221">
                                              <w:marLeft w:val="0"/>
                                              <w:marRight w:val="0"/>
                                              <w:marTop w:val="0"/>
                                              <w:marBottom w:val="0"/>
                                              <w:divBdr>
                                                <w:top w:val="none" w:sz="0" w:space="0" w:color="auto"/>
                                                <w:left w:val="none" w:sz="0" w:space="0" w:color="auto"/>
                                                <w:bottom w:val="none" w:sz="0" w:space="0" w:color="auto"/>
                                                <w:right w:val="none" w:sz="0" w:space="0" w:color="auto"/>
                                              </w:divBdr>
                                              <w:divsChild>
                                                <w:div w:id="2038239213">
                                                  <w:marLeft w:val="0"/>
                                                  <w:marRight w:val="0"/>
                                                  <w:marTop w:val="0"/>
                                                  <w:marBottom w:val="0"/>
                                                  <w:divBdr>
                                                    <w:top w:val="none" w:sz="0" w:space="0" w:color="auto"/>
                                                    <w:left w:val="none" w:sz="0" w:space="0" w:color="auto"/>
                                                    <w:bottom w:val="none" w:sz="0" w:space="0" w:color="auto"/>
                                                    <w:right w:val="none" w:sz="0" w:space="0" w:color="auto"/>
                                                  </w:divBdr>
                                                  <w:divsChild>
                                                    <w:div w:id="1948078876">
                                                      <w:marLeft w:val="150"/>
                                                      <w:marRight w:val="150"/>
                                                      <w:marTop w:val="150"/>
                                                      <w:marBottom w:val="300"/>
                                                      <w:divBdr>
                                                        <w:top w:val="none" w:sz="0" w:space="0" w:color="auto"/>
                                                        <w:left w:val="none" w:sz="0" w:space="0" w:color="auto"/>
                                                        <w:bottom w:val="none" w:sz="0" w:space="0" w:color="auto"/>
                                                        <w:right w:val="none" w:sz="0" w:space="0" w:color="auto"/>
                                                      </w:divBdr>
                                                      <w:divsChild>
                                                        <w:div w:id="1922178880">
                                                          <w:marLeft w:val="0"/>
                                                          <w:marRight w:val="0"/>
                                                          <w:marTop w:val="0"/>
                                                          <w:marBottom w:val="0"/>
                                                          <w:divBdr>
                                                            <w:top w:val="none" w:sz="0" w:space="0" w:color="auto"/>
                                                            <w:left w:val="none" w:sz="0" w:space="0" w:color="auto"/>
                                                            <w:bottom w:val="none" w:sz="0" w:space="0" w:color="auto"/>
                                                            <w:right w:val="none" w:sz="0" w:space="0" w:color="auto"/>
                                                          </w:divBdr>
                                                          <w:divsChild>
                                                            <w:div w:id="1862813947">
                                                              <w:marLeft w:val="0"/>
                                                              <w:marRight w:val="0"/>
                                                              <w:marTop w:val="0"/>
                                                              <w:marBottom w:val="0"/>
                                                              <w:divBdr>
                                                                <w:top w:val="none" w:sz="0" w:space="0" w:color="auto"/>
                                                                <w:left w:val="none" w:sz="0" w:space="0" w:color="auto"/>
                                                                <w:bottom w:val="none" w:sz="0" w:space="0" w:color="auto"/>
                                                                <w:right w:val="none" w:sz="0" w:space="0" w:color="auto"/>
                                                              </w:divBdr>
                                                              <w:divsChild>
                                                                <w:div w:id="295796487">
                                                                  <w:marLeft w:val="0"/>
                                                                  <w:marRight w:val="0"/>
                                                                  <w:marTop w:val="0"/>
                                                                  <w:marBottom w:val="0"/>
                                                                  <w:divBdr>
                                                                    <w:top w:val="none" w:sz="0" w:space="0" w:color="auto"/>
                                                                    <w:left w:val="none" w:sz="0" w:space="0" w:color="auto"/>
                                                                    <w:bottom w:val="none" w:sz="0" w:space="0" w:color="auto"/>
                                                                    <w:right w:val="none" w:sz="0" w:space="0" w:color="auto"/>
                                                                  </w:divBdr>
                                                                  <w:divsChild>
                                                                    <w:div w:id="1723677720">
                                                                      <w:marLeft w:val="0"/>
                                                                      <w:marRight w:val="0"/>
                                                                      <w:marTop w:val="0"/>
                                                                      <w:marBottom w:val="0"/>
                                                                      <w:divBdr>
                                                                        <w:top w:val="none" w:sz="0" w:space="0" w:color="auto"/>
                                                                        <w:left w:val="none" w:sz="0" w:space="0" w:color="auto"/>
                                                                        <w:bottom w:val="none" w:sz="0" w:space="0" w:color="auto"/>
                                                                        <w:right w:val="none" w:sz="0" w:space="0" w:color="auto"/>
                                                                      </w:divBdr>
                                                                    </w:div>
                                                                    <w:div w:id="128673996">
                                                                      <w:marLeft w:val="0"/>
                                                                      <w:marRight w:val="0"/>
                                                                      <w:marTop w:val="0"/>
                                                                      <w:marBottom w:val="0"/>
                                                                      <w:divBdr>
                                                                        <w:top w:val="none" w:sz="0" w:space="0" w:color="auto"/>
                                                                        <w:left w:val="none" w:sz="0" w:space="0" w:color="auto"/>
                                                                        <w:bottom w:val="none" w:sz="0" w:space="0" w:color="auto"/>
                                                                        <w:right w:val="none" w:sz="0" w:space="0" w:color="auto"/>
                                                                      </w:divBdr>
                                                                    </w:div>
                                                                    <w:div w:id="2105565972">
                                                                      <w:marLeft w:val="0"/>
                                                                      <w:marRight w:val="0"/>
                                                                      <w:marTop w:val="0"/>
                                                                      <w:marBottom w:val="0"/>
                                                                      <w:divBdr>
                                                                        <w:top w:val="none" w:sz="0" w:space="0" w:color="auto"/>
                                                                        <w:left w:val="none" w:sz="0" w:space="0" w:color="auto"/>
                                                                        <w:bottom w:val="none" w:sz="0" w:space="0" w:color="auto"/>
                                                                        <w:right w:val="none" w:sz="0" w:space="0" w:color="auto"/>
                                                                      </w:divBdr>
                                                                    </w:div>
                                                                    <w:div w:id="486483426">
                                                                      <w:marLeft w:val="0"/>
                                                                      <w:marRight w:val="0"/>
                                                                      <w:marTop w:val="0"/>
                                                                      <w:marBottom w:val="0"/>
                                                                      <w:divBdr>
                                                                        <w:top w:val="none" w:sz="0" w:space="0" w:color="auto"/>
                                                                        <w:left w:val="none" w:sz="0" w:space="0" w:color="auto"/>
                                                                        <w:bottom w:val="none" w:sz="0" w:space="0" w:color="auto"/>
                                                                        <w:right w:val="none" w:sz="0" w:space="0" w:color="auto"/>
                                                                      </w:divBdr>
                                                                    </w:div>
                                                                    <w:div w:id="1509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toma@wi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gradsch.wisc.edu/citi/index.php" TargetMode="External"/><Relationship Id="rId5" Type="http://schemas.openxmlformats.org/officeDocument/2006/relationships/footnotes" Target="footnotes.xml"/><Relationship Id="rId10" Type="http://schemas.openxmlformats.org/officeDocument/2006/relationships/hyperlink" Target="http://students.wisc.edu/doso/students.html"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Psychology of Social Computing</vt:lpstr>
    </vt:vector>
  </TitlesOfParts>
  <Company/>
  <LinksUpToDate>false</LinksUpToDate>
  <CharactersWithSpaces>20039</CharactersWithSpaces>
  <SharedDoc>false</SharedDoc>
  <HLinks>
    <vt:vector size="18" baseType="variant">
      <vt:variant>
        <vt:i4>6029404</vt:i4>
      </vt:variant>
      <vt:variant>
        <vt:i4>9</vt:i4>
      </vt:variant>
      <vt:variant>
        <vt:i4>0</vt:i4>
      </vt:variant>
      <vt:variant>
        <vt:i4>5</vt:i4>
      </vt:variant>
      <vt:variant>
        <vt:lpwstr>http://jcmc.indiana.edu/vol12/issue4/ellison.html</vt:lpwstr>
      </vt:variant>
      <vt:variant>
        <vt:lpwstr/>
      </vt:variant>
      <vt:variant>
        <vt:i4>5505044</vt:i4>
      </vt:variant>
      <vt:variant>
        <vt:i4>6</vt:i4>
      </vt:variant>
      <vt:variant>
        <vt:i4>0</vt:i4>
      </vt:variant>
      <vt:variant>
        <vt:i4>5</vt:i4>
      </vt:variant>
      <vt:variant>
        <vt:lpwstr>http://images.amazon.com/images/P/0521797098.01.LZZZZZZZ.jpg</vt:lpwstr>
      </vt:variant>
      <vt:variant>
        <vt:lpwstr/>
      </vt:variant>
      <vt:variant>
        <vt:i4>4259964</vt:i4>
      </vt:variant>
      <vt:variant>
        <vt:i4>0</vt:i4>
      </vt:variant>
      <vt:variant>
        <vt:i4>0</vt:i4>
      </vt:variant>
      <vt:variant>
        <vt:i4>5</vt:i4>
      </vt:variant>
      <vt:variant>
        <vt:lpwstr>mailto:ctoma@wisc.edu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Social Computing</dc:title>
  <dc:creator>sib</dc:creator>
  <cp:lastModifiedBy>Catalina Toma</cp:lastModifiedBy>
  <cp:revision>4</cp:revision>
  <cp:lastPrinted>2015-08-26T20:01:00Z</cp:lastPrinted>
  <dcterms:created xsi:type="dcterms:W3CDTF">2016-09-04T19:11:00Z</dcterms:created>
  <dcterms:modified xsi:type="dcterms:W3CDTF">2016-09-04T19:11:00Z</dcterms:modified>
</cp:coreProperties>
</file>